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SPOR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72"/>
        <w:gridCol w:w="2441"/>
        <w:gridCol w:w="4485"/>
        <w:gridCol w:w="1227"/>
        <w:gridCol w:w="2147"/>
        <w:gridCol w:w="98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SAĞLIKLA İLGİLİ FİZİKSEL UYGUNLUK</w:t>
            </w:r>
          </w:p>
        </w:tc>
        <w:tc>
          <w:tcPr>
            <w:vAlign w:val="center"/>
          </w:tcPr>
          <w:p>
            <w:r>
              <w:t>BES.6.1.1. Sağlıkla ilgili fiziksel uygunluğu sağlayabilme</w:t>
            </w:r>
          </w:p>
        </w:tc>
        <w:tc>
          <w:tcPr>
            <w:vAlign w:val="center"/>
          </w:tcPr>
          <w:p>
            <w:r>
              <w:t>a) Sağlıkla ilgili fiziksel uygunluk bileşenlerini açıklar</w:t>
            </w:r>
          </w:p>
        </w:tc>
        <w:tc>
          <w:tcPr>
            <w:vAlign w:val="center"/>
          </w:tcPr>
          <w:p>
            <w:r>
              <w:t>Sağlıkla İlgili Fiziksel Uygunluk</w:t>
            </w:r>
          </w:p>
        </w:tc>
        <w:tc>
          <w:tcPr>
            <w:vAlign w:val="center"/>
          </w:tcPr>
          <w:p>
            <w:r>
              <w:t>açık uçlu sorular, kontrol listesi, beceri testleri, performans görevi ve bütüncül dereceli puanlama anahtarı kullanılarak değerlendirilebilir.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SAĞLIKLA İLGİLİ FİZİKSEL UYGUNLUK</w:t>
            </w:r>
          </w:p>
        </w:tc>
        <w:tc>
          <w:tcPr>
            <w:vAlign w:val="center"/>
          </w:tcPr>
          <w:p>
            <w:r>
              <w:t>BES.6.1.1. Sağlıkla ilgili fiziksel uygunluğu sağlayabilme</w:t>
            </w:r>
          </w:p>
        </w:tc>
        <w:tc>
          <w:tcPr>
            <w:vAlign w:val="center"/>
          </w:tcPr>
          <w:p>
            <w:r>
              <w:t>b) Sağlıkla ilgili fiziksel uygunluk bileşenlerini içeren hareketleri uygular. c) Sağlıkla ilgili fiziksel uygunluk bileşenlerini geliştirir.</w:t>
            </w:r>
          </w:p>
        </w:tc>
        <w:tc>
          <w:tcPr>
            <w:vAlign w:val="center"/>
          </w:tcPr>
          <w:p>
            <w:r>
              <w:t>Sağlıkla İlgili Fiziksel Uygunluk</w:t>
            </w:r>
          </w:p>
        </w:tc>
        <w:tc>
          <w:tcPr>
            <w:vAlign w:val="center"/>
          </w:tcPr>
          <w:p>
            <w:r>
              <w:t>açık uçlu sorular, kontrol listesi, beceri testleri, performans görevi ve bütüncül dereceli puanlama anahtarı kullanılarak değerlendirilebilir.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SAĞLIKLA İLGİLİ FİZİKSEL UYGUNLUK</w:t>
            </w:r>
          </w:p>
        </w:tc>
        <w:tc>
          <w:tcPr>
            <w:vAlign w:val="center"/>
          </w:tcPr>
          <w:p>
            <w:r>
              <w:t>BES.6.1.2. Fiziksel uygunluk ve zindelik arasındaki ilişkiyi çözümleyebilme</w:t>
            </w:r>
          </w:p>
        </w:tc>
        <w:tc>
          <w:tcPr>
            <w:vAlign w:val="center"/>
          </w:tcPr>
          <w:p>
            <w:r>
              <w:t>a) Fiziksel uygunluk ve zindeliğe ilişkin parçaları belirler. b) Fiziksel uygunluk ve zindelik arasındaki ilişkiyi belirler</w:t>
            </w:r>
          </w:p>
        </w:tc>
        <w:tc>
          <w:tcPr>
            <w:vAlign w:val="center"/>
          </w:tcPr>
          <w:p>
            <w:r>
              <w:t>Fiziksel Uygunluk ve Zindelik İlişkisi</w:t>
            </w:r>
          </w:p>
        </w:tc>
        <w:tc>
          <w:tcPr>
            <w:vAlign w:val="center"/>
          </w:tcPr>
          <w:p>
            <w:r>
              <w:t>açık uçlu sorular, kontrol listesi, beceri testleri, performans görevi ve bütüncül dereceli puanlama anahtarı kullanılarak değerlendirilebilir.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SAĞLIKLA İLGİLİ FİZİKSEL UYGUNLUK</w:t>
            </w:r>
          </w:p>
        </w:tc>
        <w:tc>
          <w:tcPr>
            <w:vAlign w:val="center"/>
          </w:tcPr>
          <w:p>
            <w:r>
              <w:t>BES.6.1.3. Fiziksel aktivite sırasında meydana gelebilecek yaralanmalarda temel ilk yardım uygulamalarını sergileyebilme</w:t>
            </w:r>
          </w:p>
        </w:tc>
        <w:tc>
          <w:tcPr>
            <w:vAlign w:val="center"/>
          </w:tcPr>
          <w:p>
            <w:r>
              <w:t>a) Fiziksel aktivite sırasında meydana gelebilecek yaralanmalarda temel ilk yardım uygulamalarını algılar</w:t>
            </w:r>
          </w:p>
        </w:tc>
        <w:tc>
          <w:tcPr>
            <w:vAlign w:val="center"/>
          </w:tcPr>
          <w:p>
            <w:r>
              <w:t>Temel İlk Yardım Uygulamaları</w:t>
            </w:r>
          </w:p>
        </w:tc>
        <w:tc>
          <w:tcPr>
            <w:vAlign w:val="center"/>
          </w:tcPr>
          <w:p>
            <w:r>
              <w:t>açık uçlu sorular, kontrol listesi, beceri testleri, performans görevi ve bütüncül dereceli puanlama anahtarı kullanılarak değerlendirilebilir.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SAĞLIKLA İLGİLİ FİZİKSEL UYGUNLUK</w:t>
            </w:r>
          </w:p>
        </w:tc>
        <w:tc>
          <w:tcPr>
            <w:vAlign w:val="center"/>
          </w:tcPr>
          <w:p>
            <w:r>
              <w:t>BES.6.1.3. Fiziksel aktivite sırasında meydana gelebilecek yaralanmalarda temel ilk yardım uygulamalarını sergileyebilme</w:t>
            </w:r>
          </w:p>
        </w:tc>
        <w:tc>
          <w:tcPr>
            <w:vAlign w:val="center"/>
          </w:tcPr>
          <w:p>
            <w:r>
              <w:t>b) Fiziksel aktivite sırasında meydana gelebilecek yaralanmalarda temel ilk yardım uygulamalarını gösterir. c) Fiziksel aktivite sırasında meydana gelebilecek farklı yaralanma durumlarında temel ilk yardımı uygular</w:t>
            </w:r>
          </w:p>
        </w:tc>
        <w:tc>
          <w:tcPr>
            <w:vAlign w:val="center"/>
          </w:tcPr>
          <w:p>
            <w:r>
              <w:t>Temel İlk Yardım Uygulamaları</w:t>
            </w:r>
          </w:p>
        </w:tc>
        <w:tc>
          <w:tcPr>
            <w:vAlign w:val="center"/>
          </w:tcPr>
          <w:p>
            <w:r>
              <w:t>açık uçlu sorular, kontrol listesi, beceri testleri, performans görevi ve bütüncül dereceli puanlama anahtarı kullanılarak değerlendirilebilir.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SAĞLIKLA İLGİLİ FİZİKSEL UYGUNLUK</w:t>
            </w:r>
          </w:p>
        </w:tc>
        <w:tc>
          <w:tcPr>
            <w:vAlign w:val="center"/>
          </w:tcPr>
          <w:p>
            <w:r>
              <w:t>BES.6.1.4. Fiziksel aktiviteye katılımı destekleyen teknolojik araçları belirleyebilme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Fiziksel Aktiviteye Katılımı Destekleyen Teknolojiler</w:t>
            </w:r>
          </w:p>
        </w:tc>
        <w:tc>
          <w:tcPr>
            <w:vAlign w:val="center"/>
          </w:tcPr>
          <w:p>
            <w:r>
              <w:t>açık uçlu sorular, kontrol listesi, beceri testleri, performans görevi ve bütüncül dereceli puanlama anahtarı kullanılarak değerlendirilebilir.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HEDEF OYUNLARI</w:t>
            </w:r>
            <w:r>
              <w:t>2. TEMA: HEDEF OYUNLARI</w:t>
            </w:r>
            <w:r>
              <w:t>2. TEMA: HEDEF OYUNLARI</w:t>
            </w:r>
          </w:p>
        </w:tc>
        <w:tc>
          <w:tcPr>
            <w:vAlign w:val="center"/>
          </w:tcPr>
          <w:p>
            <w:r>
              <w:t>BES.6.2.1. Hedef oyunlarına ilişkin hareket kavramlarını uygulayabilme</w:t>
            </w:r>
            <w:r>
              <w:t>BES.6.2.1. Hedef oyunlarına ilişkin hareket kavramlarını uygulayabilme</w:t>
            </w:r>
            <w:r>
              <w:t>BES.6.2.1. Hedef oyunlarına ilişkin hareket kavramlarını uygulayabilme</w:t>
            </w:r>
          </w:p>
        </w:tc>
        <w:tc>
          <w:tcPr>
            <w:vAlign w:val="center"/>
          </w:tcPr>
          <w:p>
            <w:r>
              <w:t>a) Hedef oyunlarına ilişkin hareket kavramlarını ayırt eder.</w:t>
            </w:r>
            <w:r>
              <w:t>a) Hedef oyunlarına ilişkin hareket kavramlarını ayırt eder.</w:t>
            </w:r>
            <w:r>
              <w:t>a) Hedef oyunlarına ilişkin hareket kavramlarını ayırt eder.</w:t>
            </w:r>
          </w:p>
        </w:tc>
        <w:tc>
          <w:tcPr>
            <w:vAlign w:val="center"/>
          </w:tcPr>
          <w:p>
            <w:r>
              <w:t>Hedef Oyunlarına İlişkin Kavramlar</w:t>
            </w:r>
            <w:r>
              <w:t>Hedef Oyunlarına İlişkin Kavramlar</w:t>
            </w:r>
            <w:r>
              <w:t>Hedef Oyunlarına İlişkin Kavramlar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  <w:r>
              <w:t>Hedef Oyunlarına İlişkin Taktik ve Stratejiler</w:t>
            </w:r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Fen Bilimleri, Türkçe</w:t>
            </w:r>
            <w:r>
              <w:t>Fen Bilimleri, Türkçe</w:t>
            </w:r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HEDEF OYUNLARI</w:t>
            </w:r>
          </w:p>
        </w:tc>
        <w:tc>
          <w:tcPr>
            <w:vAlign w:val="center"/>
          </w:tcPr>
          <w:p>
            <w:r>
              <w:t>BES.6.2.1. Hedef oyunlarına ilişkin hareket kavramlarını uygulayabilme</w:t>
            </w:r>
          </w:p>
        </w:tc>
        <w:tc>
          <w:tcPr>
            <w:vAlign w:val="center"/>
          </w:tcPr>
          <w:p>
            <w:r>
              <w:t>b) Hedef oyunlarına ilişkin hareket becerileri ile hareket kavramları arasında ilişki kurar. c) Hedef oyunlarına ilişkin hareket kavramlarına uygun hareket eder.</w:t>
            </w:r>
          </w:p>
        </w:tc>
        <w:tc>
          <w:tcPr>
            <w:vAlign w:val="center"/>
          </w:tcPr>
          <w:p>
            <w:r>
              <w:t>Hedef Oyunlarına İlişkin Kavramlar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HEDEF OYUNLARI</w:t>
            </w:r>
          </w:p>
        </w:tc>
        <w:tc>
          <w:tcPr>
            <w:vAlign w:val="center"/>
          </w:tcPr>
          <w:p>
            <w:r>
              <w:t>BES.6.2.2. Hedef oyunlarına ilişkin hareket becerilerini sergileyebilme</w:t>
            </w:r>
          </w:p>
        </w:tc>
        <w:tc>
          <w:tcPr>
            <w:vAlign w:val="center"/>
          </w:tcPr>
          <w:p>
            <w:r>
              <w:t>a) Hedef oyunlarına ilişkin hareket becerilerini algılar.</w:t>
            </w:r>
          </w:p>
        </w:tc>
        <w:tc>
          <w:tcPr>
            <w:vAlign w:val="center"/>
          </w:tcPr>
          <w:p>
            <w:r>
              <w:t>Hedef Oyunlarına İlişkin Hareket Becerileri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HEDEF OYUNLARI</w:t>
            </w:r>
          </w:p>
        </w:tc>
        <w:tc>
          <w:tcPr>
            <w:vAlign w:val="center"/>
          </w:tcPr>
          <w:p>
            <w:r>
              <w:t>BES.6.2.2. Hedef oyunlarına ilişkin hareket becerilerini sergileyebilme</w:t>
            </w:r>
          </w:p>
        </w:tc>
        <w:tc>
          <w:tcPr>
            <w:vAlign w:val="center"/>
          </w:tcPr>
          <w:p>
            <w:r>
              <w:t>b) Hedef oyunlarına ilişkin hareket becerilerinin basamaklarını gösterir. c) Hedef oyunlarına ilişkin hareket becerilerini farklı ortamlarda uygular.</w:t>
            </w:r>
          </w:p>
        </w:tc>
        <w:tc>
          <w:tcPr>
            <w:vAlign w:val="center"/>
          </w:tcPr>
          <w:p>
            <w:r>
              <w:t>Hedef Oyunlarına İlişkin Hareket Becerileri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HEDEF OYUNLARI</w:t>
            </w:r>
          </w:p>
        </w:tc>
        <w:tc>
          <w:tcPr>
            <w:vAlign w:val="center"/>
          </w:tcPr>
          <w:p>
            <w:r>
              <w:t>BES.6.2.3. Hedef oyunlarına ilişkin taktik ve strateji geliştirebilme</w:t>
            </w:r>
          </w:p>
        </w:tc>
        <w:tc>
          <w:tcPr>
            <w:vAlign w:val="center"/>
          </w:tcPr>
          <w:p>
            <w:r>
              <w:t>a) Hedef oyunlarına ilişkin verilen taktiksel problemi belirler.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HEDEF OYUNLARI</w:t>
            </w:r>
          </w:p>
        </w:tc>
        <w:tc>
          <w:tcPr>
            <w:vAlign w:val="center"/>
          </w:tcPr>
          <w:p>
            <w:r>
              <w:t>BES.6.2.3. Hedef oyunlarına ilişkin taktik ve strateji geliştirebilme</w:t>
            </w:r>
          </w:p>
        </w:tc>
        <w:tc>
          <w:tcPr>
            <w:vAlign w:val="center"/>
          </w:tcPr>
          <w:p>
            <w:r>
              <w:t>b) Hedef oyunlarına ilişkin verilen problemin çözümüne ilişkin öneri sunar.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HEDEF OYUNLARI</w:t>
            </w:r>
          </w:p>
        </w:tc>
        <w:tc>
          <w:tcPr>
            <w:vAlign w:val="center"/>
          </w:tcPr>
          <w:p>
            <w:r>
              <w:t>BES.6.2.3. Hedef oyunlarına ilişkin taktik ve strateji geliştirebilme</w:t>
            </w:r>
          </w:p>
        </w:tc>
        <w:tc>
          <w:tcPr>
            <w:vAlign w:val="center"/>
          </w:tcPr>
          <w:p>
            <w:r>
              <w:t>c) Hedef oyunlarına ilişkin seçilen taktik ve stratejiyi uygular.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Hedef Oyunlarına İlişkin Taktik ve Stratejiler</w:t>
            </w:r>
          </w:p>
        </w:tc>
        <w:tc>
          <w:tcPr>
            <w:vAlign w:val="center"/>
          </w:tcPr>
          <w:p>
            <w:r>
              <w:t>Fen Bilimleri,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SPOR ENGEL TANIMAZ</w:t>
            </w:r>
          </w:p>
        </w:tc>
        <w:tc>
          <w:tcPr>
            <w:vAlign w:val="center"/>
          </w:tcPr>
          <w:p>
            <w:r>
              <w:t>BES.6.3.1. Engelli sporlarına ilişkin hareket kavramlarını uygulayabilme</w:t>
            </w:r>
          </w:p>
        </w:tc>
        <w:tc>
          <w:tcPr>
            <w:vAlign w:val="center"/>
          </w:tcPr>
          <w:p>
            <w:r>
              <w:t>a) Engelli sporlarına ilişkin hareket kavramlarını ayırt eder. b) Engelli sporlarına ilişkin hareket becerileri ve hareket kavramları arasında ilişki kurar.</w:t>
            </w:r>
          </w:p>
        </w:tc>
        <w:tc>
          <w:tcPr>
            <w:vAlign w:val="center"/>
          </w:tcPr>
          <w:p>
            <w:r>
              <w:t>Engelli Sporlarına İlişkin Kavramlar</w:t>
            </w:r>
          </w:p>
        </w:tc>
        <w:tc>
          <w:tcPr>
            <w:vAlign w:val="center"/>
          </w:tcPr>
          <w:p>
            <w:r>
              <w:t>gözlem formu, bütüncül dereceli puanlama anahtarı ve performans görevi ile değerlendirilir.</w:t>
            </w:r>
          </w:p>
        </w:tc>
        <w:tc>
          <w:tcPr>
            <w:vAlign w:val="center"/>
          </w:tcPr>
          <w:p>
            <w:r>
              <w:t>Sosyal Bilgiler, Türkçe, Bilişim ve Teknoloji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SPOR ENGEL TANIMAZ</w:t>
            </w:r>
            <w:r>
              <w:t>3. TEMA: SPOR ENGEL TANIMAZ</w:t>
            </w:r>
          </w:p>
        </w:tc>
        <w:tc>
          <w:tcPr>
            <w:vAlign w:val="center"/>
          </w:tcPr>
          <w:p>
            <w:r>
              <w:t>BES.6.3.1. Engelli sporlarına ilişkin hareket kavramlarını uygulayabilme</w:t>
            </w:r>
            <w:r>
              <w:t>BES.6.3.1. Engelli sporlarına ilişkin hareket kavramlarını uygulayabilme</w:t>
            </w:r>
          </w:p>
        </w:tc>
        <w:tc>
          <w:tcPr>
            <w:vAlign w:val="center"/>
          </w:tcPr>
          <w:p>
            <w:r>
              <w:t>c) Engelli sporlarına ilişkin hareket kavramlarına uygun hareket eder.</w:t>
            </w:r>
            <w:r>
              <w:t>c) Engelli sporlarına ilişkin hareket kavramlarına uygun hareket eder.</w:t>
            </w:r>
          </w:p>
        </w:tc>
        <w:tc>
          <w:tcPr>
            <w:vAlign w:val="center"/>
          </w:tcPr>
          <w:p>
            <w:r>
              <w:t>Engelli Sporlarına İlişkin Kavramlar</w:t>
            </w:r>
            <w:r>
              <w:t>Engelli Sporlarına İlişkin Kavramlar</w:t>
            </w:r>
          </w:p>
        </w:tc>
        <w:tc>
          <w:tcPr>
            <w:vAlign w:val="center"/>
          </w:tcPr>
          <w:p>
            <w:r>
              <w:t>gözlem formu, bütüncül dereceli puanlama anahtarı ve performans görevi ile değerlendirilir.</w:t>
            </w:r>
            <w:r>
              <w:t>gözlem formu, bütüncül dereceli puanlama anahtarı ve performans görevi ile değerlendirilir.</w:t>
            </w:r>
          </w:p>
        </w:tc>
        <w:tc>
          <w:tcPr>
            <w:vAlign w:val="center"/>
          </w:tcPr>
          <w:p>
            <w:r>
              <w:t>Sosyal Bilgiler, Türkçe, Bilişim ve Teknoloji</w:t>
            </w:r>
            <w:r>
              <w:t>Sosyal Bilgiler, Türkçe, Bilişim ve Teknoloji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SPOR ENGEL TANIMAZ</w:t>
            </w:r>
          </w:p>
        </w:tc>
        <w:tc>
          <w:tcPr>
            <w:vAlign w:val="center"/>
          </w:tcPr>
          <w:p>
            <w:r>
              <w:t>BES.6.3.2. Engelli sporlarına ilişkin hareket becerilerini sergileyebilme</w:t>
            </w:r>
          </w:p>
        </w:tc>
        <w:tc>
          <w:tcPr>
            <w:vAlign w:val="center"/>
          </w:tcPr>
          <w:p>
            <w:r>
              <w:t>a) Engelli sporlarına ilişkin hareket becerilerini algılar. b) Engelli sporlarına ilişkin hareket becerilerinin basamaklarını gösterir. c) Engelli sporlarına ilişkin hareket becerilerini farklı ortamlarda uygular.</w:t>
            </w:r>
          </w:p>
        </w:tc>
        <w:tc>
          <w:tcPr>
            <w:vAlign w:val="center"/>
          </w:tcPr>
          <w:p>
            <w:r>
              <w:t>Engelli Sporlarına İlişkin Hareket Becerileri</w:t>
            </w:r>
          </w:p>
        </w:tc>
        <w:tc>
          <w:tcPr>
            <w:vAlign w:val="center"/>
          </w:tcPr>
          <w:p>
            <w:r>
              <w:t>gözlem formu, bütüncül dereceli puanlama anahtarı ve performans görevi ile değerlendirilir.</w:t>
            </w:r>
          </w:p>
        </w:tc>
        <w:tc>
          <w:tcPr>
            <w:vAlign w:val="center"/>
          </w:tcPr>
          <w:p>
            <w:r>
              <w:t>Sosyal Bilgiler, Türkçe, Bilişim ve Teknoloji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SPOR ENGEL TANIMAZ</w:t>
            </w:r>
            <w:r>
              <w:t>3. TEMA: SPOR ENGEL TANIMAZ</w:t>
            </w:r>
          </w:p>
        </w:tc>
        <w:tc>
          <w:tcPr>
            <w:vAlign w:val="center"/>
          </w:tcPr>
          <w:p>
            <w:r>
              <w:t>BES.6.3.3. Engelli sporlarına ilişkin taktik ve strateji geliştirebilme</w:t>
            </w:r>
            <w:r>
              <w:t>BES.6.3.3. Engelli sporlarına ilişkin taktik ve strateji geliştirebilme</w:t>
            </w:r>
          </w:p>
        </w:tc>
        <w:tc>
          <w:tcPr>
            <w:vAlign w:val="center"/>
          </w:tcPr>
          <w:p>
            <w:r>
              <w:t>a) Engelli sporlarına ilişkin verilen taktiksel problemi belirler. b) Engelli sporlarına ilişkin verilen problemin çözümüne ilişkin öneri sunar. c) Engelli sporlarına ilişkin seçilen taktik ve stratejiyi uygular.</w:t>
            </w:r>
            <w:r>
              <w:t>a) Engelli sporlarına ilişkin verilen taktiksel problemi belirler. b) Engelli sporlarına ilişkin verilen problemin çözümüne ilişkin öneri sunar. c) Engelli sporlarına ilişkin seçilen taktik ve stratejiyi uygular.</w:t>
            </w:r>
          </w:p>
        </w:tc>
        <w:tc>
          <w:tcPr>
            <w:vAlign w:val="center"/>
          </w:tcPr>
          <w:p>
            <w:r>
              <w:t>Engelli Sporlarına İlişkin Taktik/Stratejiler</w:t>
            </w:r>
            <w:r>
              <w:t>Engelli Sporlarına İlişkin Taktik/Stratejiler</w:t>
            </w:r>
          </w:p>
        </w:tc>
        <w:tc>
          <w:tcPr>
            <w:vAlign w:val="center"/>
          </w:tcPr>
          <w:p>
            <w:r>
              <w:t>gözlem formu, bütüncül dereceli puanlama anahtarı ve performans görevi ile değerlendirilir.</w:t>
            </w:r>
            <w:r>
              <w:t>gözlem formu, bütüncül dereceli puanlama anahtarı ve performans görevi ile değerlendirilir.</w:t>
            </w:r>
          </w:p>
        </w:tc>
        <w:tc>
          <w:tcPr>
            <w:vAlign w:val="center"/>
          </w:tcPr>
          <w:p>
            <w:r>
              <w:t>Sosyal Bilgiler, Türkçe, Bilişim ve Teknoloji</w:t>
            </w:r>
            <w:r>
              <w:t>Sosyal Bilgiler, Türkçe, Bilişim ve Teknoloji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KÜLTÜREL BİRİKİMLERİMİZ VE OYUN</w:t>
            </w:r>
          </w:p>
        </w:tc>
        <w:tc>
          <w:tcPr>
            <w:vAlign w:val="center"/>
          </w:tcPr>
          <w:p>
            <w:r>
              <w:t>BES.6.4.1. Mustafa Kemal Atatürk’ün spora verdiği önemi yorumlayabilme</w:t>
            </w:r>
          </w:p>
        </w:tc>
        <w:tc>
          <w:tcPr>
            <w:vAlign w:val="center"/>
          </w:tcPr>
          <w:p>
            <w:r>
              <w:t>a) Mustafa Kemal Atatürk’ün spora verdiği önemi inceler. b) Mustafa Kemal Atatürk’ün spora verdiği önemi yorumlar</w:t>
            </w:r>
          </w:p>
        </w:tc>
        <w:tc>
          <w:tcPr>
            <w:vAlign w:val="center"/>
          </w:tcPr>
          <w:p>
            <w:r>
              <w:t>Mustafa Kemal Atatürk’ün Spora Verdiği Önem</w:t>
            </w:r>
          </w:p>
        </w:tc>
        <w:tc>
          <w:tcPr>
            <w:vAlign w:val="center"/>
          </w:tcPr>
          <w:p>
            <w:r>
              <w:t>gözlem formu, kontrol listesi, açık uçlu sorular, akran değerlendirme ve performans görevi ile değerlendirilebilir.</w:t>
            </w:r>
          </w:p>
        </w:tc>
        <w:tc>
          <w:tcPr>
            <w:vAlign w:val="center"/>
          </w:tcPr>
          <w:p>
            <w:r>
              <w:t>Müzik,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KÜLTÜREL BİRİKİMLERİMİZ VE OYUN</w:t>
            </w:r>
          </w:p>
        </w:tc>
        <w:tc>
          <w:tcPr>
            <w:vAlign w:val="center"/>
          </w:tcPr>
          <w:p>
            <w:r>
              <w:t>BES.6.4.1. Mustafa Kemal Atatürk’ün spora verdiği önemi yorumlayabilme</w:t>
            </w:r>
          </w:p>
        </w:tc>
        <w:tc>
          <w:tcPr>
            <w:vAlign w:val="center"/>
          </w:tcPr>
          <w:p>
            <w:r>
              <w:t>c) Mustafa Kemal Atatürk’ün spora verdiği önemi yeniden ifade eder.</w:t>
            </w:r>
          </w:p>
        </w:tc>
        <w:tc>
          <w:tcPr>
            <w:vAlign w:val="center"/>
          </w:tcPr>
          <w:p>
            <w:r>
              <w:t>Mustafa Kemal Atatürk’ün Spora Verdiği Önem</w:t>
            </w:r>
          </w:p>
        </w:tc>
        <w:tc>
          <w:tcPr>
            <w:vAlign w:val="center"/>
          </w:tcPr>
          <w:p>
            <w:r>
              <w:t>gözlem formu, kontrol listesi, açık uçlu sorular, akran değerlendirme ve performans görevi ile değerlendirilebilir.</w:t>
            </w:r>
          </w:p>
        </w:tc>
        <w:tc>
          <w:tcPr>
            <w:vAlign w:val="center"/>
          </w:tcPr>
          <w:p>
            <w:r>
              <w:t>Müzik,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KÜLTÜREL BİRİKİMLERİMİZ VE OYUN</w:t>
            </w:r>
          </w:p>
        </w:tc>
        <w:tc>
          <w:tcPr>
            <w:vAlign w:val="center"/>
          </w:tcPr>
          <w:p>
            <w:r>
              <w:t>BES.6.4.2. Seçili halk oyununa ilişkin hareket becerilerini sergileyebilme</w:t>
            </w:r>
          </w:p>
        </w:tc>
        <w:tc>
          <w:tcPr>
            <w:vAlign w:val="center"/>
          </w:tcPr>
          <w:p>
            <w:r>
              <w:t>a) Seçili halk oyununa ilişkin hareket becerilerini algılar. b) Seçili halk oyununa ilişkin hareket becerilerinin basamaklarını gösterir.</w:t>
            </w:r>
          </w:p>
        </w:tc>
        <w:tc>
          <w:tcPr>
            <w:vAlign w:val="center"/>
          </w:tcPr>
          <w:p>
            <w:r>
              <w:t>Halk Oyunları</w:t>
            </w:r>
          </w:p>
        </w:tc>
        <w:tc>
          <w:tcPr>
            <w:vAlign w:val="center"/>
          </w:tcPr>
          <w:p>
            <w:r>
              <w:t>gözlem formu, kontrol listesi, açık uçlu sorular, akran değerlendirme ve performans görevi ile değerlendirilebilir.</w:t>
            </w:r>
          </w:p>
        </w:tc>
        <w:tc>
          <w:tcPr>
            <w:vAlign w:val="center"/>
          </w:tcPr>
          <w:p>
            <w:r>
              <w:t>Müzik,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KÜLTÜREL BİRİKİMLERİMİZ VE OYUN</w:t>
            </w:r>
          </w:p>
        </w:tc>
        <w:tc>
          <w:tcPr>
            <w:vAlign w:val="center"/>
          </w:tcPr>
          <w:p>
            <w:r>
              <w:t>BES.6.4.2. Seçili halk oyununa ilişkin hareket becerilerini sergileyebilme</w:t>
            </w:r>
          </w:p>
        </w:tc>
        <w:tc>
          <w:tcPr>
            <w:vAlign w:val="center"/>
          </w:tcPr>
          <w:p>
            <w:r>
              <w:t>c) Seçili halk oyununa ilişkin hareket becerilerini uygular.</w:t>
            </w:r>
          </w:p>
        </w:tc>
        <w:tc>
          <w:tcPr>
            <w:vAlign w:val="center"/>
          </w:tcPr>
          <w:p>
            <w:r>
              <w:t>Halk Oyunları</w:t>
            </w:r>
          </w:p>
        </w:tc>
        <w:tc>
          <w:tcPr>
            <w:vAlign w:val="center"/>
          </w:tcPr>
          <w:p>
            <w:r>
              <w:t>gözlem formu, kontrol listesi, açık uçlu sorular, akran değerlendirme ve performans görevi ile değerlendirilebilir.</w:t>
            </w:r>
          </w:p>
        </w:tc>
        <w:tc>
          <w:tcPr>
            <w:vAlign w:val="center"/>
          </w:tcPr>
          <w:p>
            <w:r>
              <w:t>Müzik,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KÜLTÜREL BİRİKİMLERİMİZ VE OYUN</w:t>
            </w:r>
          </w:p>
        </w:tc>
        <w:tc>
          <w:tcPr>
            <w:vAlign w:val="center"/>
          </w:tcPr>
          <w:p>
            <w:r>
              <w:t>BES.6.4.3. Geleneksel oyunlara ilişkin hareket becerilerini sergileyebilme</w:t>
            </w:r>
          </w:p>
        </w:tc>
        <w:tc>
          <w:tcPr>
            <w:vAlign w:val="center"/>
          </w:tcPr>
          <w:p>
            <w:r>
              <w:t>a) Geleneksel oyunlara ilişkin hareket becerilerini algılar</w:t>
            </w:r>
          </w:p>
        </w:tc>
        <w:tc>
          <w:tcPr>
            <w:vAlign w:val="center"/>
          </w:tcPr>
          <w:p>
            <w:r>
              <w:t>Geleneksel Oyunlar</w:t>
            </w:r>
          </w:p>
        </w:tc>
        <w:tc>
          <w:tcPr>
            <w:vAlign w:val="center"/>
          </w:tcPr>
          <w:p>
            <w:r>
              <w:t>gözlem formu, kontrol listesi, açık uçlu sorular, akran değerlendirme ve performans görevi ile değerlendirilebilir.</w:t>
            </w:r>
          </w:p>
        </w:tc>
        <w:tc>
          <w:tcPr>
            <w:vAlign w:val="center"/>
          </w:tcPr>
          <w:p>
            <w:r>
              <w:t>Müzik,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KÜLTÜREL BİRİKİMLERİMİZ VE OYUN</w:t>
            </w:r>
          </w:p>
        </w:tc>
        <w:tc>
          <w:tcPr>
            <w:vAlign w:val="center"/>
          </w:tcPr>
          <w:p>
            <w:r>
              <w:t>BES.6.4.3. Geleneksel oyunlara ilişkin hareket becerilerini sergileyebilme</w:t>
            </w:r>
          </w:p>
        </w:tc>
        <w:tc>
          <w:tcPr>
            <w:vAlign w:val="center"/>
          </w:tcPr>
          <w:p>
            <w:r>
              <w:t>b) Geleneksel oyunlara ilişkin hareket becerilerinin basamaklarını gösterir.</w:t>
            </w:r>
          </w:p>
        </w:tc>
        <w:tc>
          <w:tcPr>
            <w:vAlign w:val="center"/>
          </w:tcPr>
          <w:p>
            <w:r>
              <w:t>Geleneksel Oyunlar</w:t>
            </w:r>
          </w:p>
        </w:tc>
        <w:tc>
          <w:tcPr>
            <w:vAlign w:val="center"/>
          </w:tcPr>
          <w:p>
            <w:r>
              <w:t>gözlem formu, kontrol listesi, açık uçlu sorular, akran değerlendirme ve performans görevi ile değerlendirilebilir.</w:t>
            </w:r>
          </w:p>
        </w:tc>
        <w:tc>
          <w:tcPr>
            <w:vAlign w:val="center"/>
          </w:tcPr>
          <w:p>
            <w:r>
              <w:t>Müzik, 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KÜLTÜREL BİRİKİMLERİMİZ VE OYUN</w:t>
            </w:r>
          </w:p>
        </w:tc>
        <w:tc>
          <w:tcPr>
            <w:vAlign w:val="center"/>
          </w:tcPr>
          <w:p>
            <w:r>
              <w:t>BES.6.4.3. Geleneksel oyunlara ilişkin hareket becerilerini sergileyebilme</w:t>
            </w:r>
          </w:p>
        </w:tc>
        <w:tc>
          <w:tcPr>
            <w:vAlign w:val="center"/>
          </w:tcPr>
          <w:p>
            <w:r>
              <w:t>c) Geleneksel oyunlara ilişkin hareket becerilerini farklı ortamlarda uygular.</w:t>
            </w:r>
          </w:p>
        </w:tc>
        <w:tc>
          <w:tcPr>
            <w:vAlign w:val="center"/>
          </w:tcPr>
          <w:p>
            <w:r>
              <w:t>Geleneksel Oyunlar</w:t>
            </w:r>
          </w:p>
        </w:tc>
        <w:tc>
          <w:tcPr>
            <w:vAlign w:val="center"/>
          </w:tcPr>
          <w:p>
            <w:r>
              <w:t>gözlem formu, kontrol listesi, açık uçlu sorular, akran değerlendirme ve performans görevi ile değerlendirilebilir.</w:t>
            </w:r>
          </w:p>
        </w:tc>
        <w:tc>
          <w:tcPr>
            <w:vAlign w:val="center"/>
          </w:tcPr>
          <w:p>
            <w:r>
              <w:t>Müzik,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BES.6.5.1. Hücum oyunlarında güvenli ortam oluşturabilme</w:t>
            </w:r>
          </w:p>
        </w:tc>
        <w:tc>
          <w:tcPr>
            <w:vAlign w:val="center"/>
          </w:tcPr>
          <w:p>
            <w:r>
              <w:t>a) Hücum oyunları oynarken oluşabilecek riskleri tanımlar</w:t>
            </w:r>
          </w:p>
        </w:tc>
        <w:tc>
          <w:tcPr>
            <w:vAlign w:val="center"/>
          </w:tcPr>
          <w:p>
            <w:r>
              <w:t>Hücum Oyunlarında Güvenli Ortam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BES.6.5.1. Hücum oyunlarında güvenli ortam oluşturabilme</w:t>
            </w:r>
          </w:p>
        </w:tc>
        <w:tc>
          <w:tcPr>
            <w:vAlign w:val="center"/>
          </w:tcPr>
          <w:p>
            <w:r>
              <w:t>b) Hücum oyunları oynarken oluşabilecek risklere ilişkin önleyici tedbirler alır</w:t>
            </w:r>
          </w:p>
        </w:tc>
        <w:tc>
          <w:tcPr>
            <w:vAlign w:val="center"/>
          </w:tcPr>
          <w:p>
            <w:r>
              <w:t>Hücum Oyunlarında Güvenli Ortam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BES.6.5.2. Hücum oyunlarına ilişkin hareket kavramlarını uygulayabilme</w:t>
            </w:r>
          </w:p>
        </w:tc>
        <w:tc>
          <w:tcPr>
            <w:vAlign w:val="center"/>
          </w:tcPr>
          <w:p>
            <w:r>
              <w:t>a) Hücum oyunlarına ilişkin hareket kavramlarını ayırt eder. b) Hücum oyunlarına ilişkin hareket becerileri ile hareket kavramları arasında ilişki kurar.</w:t>
            </w:r>
          </w:p>
        </w:tc>
        <w:tc>
          <w:tcPr>
            <w:vAlign w:val="center"/>
          </w:tcPr>
          <w:p>
            <w:r>
              <w:t>Hücum Oyunlarına İlişkin Kavramlar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BES.6.5.2. Hücum oyunlarına ilişkin hareket kavramlarını uygulayabilme</w:t>
            </w:r>
          </w:p>
        </w:tc>
        <w:tc>
          <w:tcPr>
            <w:vAlign w:val="center"/>
          </w:tcPr>
          <w:p>
            <w:r>
              <w:t>c) Hücum oyunlarına ilişkin hareket kavramına uygun hareket eder.</w:t>
            </w:r>
          </w:p>
        </w:tc>
        <w:tc>
          <w:tcPr>
            <w:vAlign w:val="center"/>
          </w:tcPr>
          <w:p>
            <w:r>
              <w:t>Hücum Oyunlarına İlişkin Kavramlar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BES.6.5.3. Hücum oyunlarına ilişkin hareket becerilerini sergileyebilme</w:t>
            </w:r>
          </w:p>
        </w:tc>
        <w:tc>
          <w:tcPr>
            <w:vAlign w:val="center"/>
          </w:tcPr>
          <w:p>
            <w:r>
              <w:t>a) Hücum oyunlarına ilişkin hareket becerilerini algılar.</w:t>
            </w:r>
          </w:p>
        </w:tc>
        <w:tc>
          <w:tcPr>
            <w:vAlign w:val="center"/>
          </w:tcPr>
          <w:p>
            <w:r>
              <w:t>Hücum Oyunları İlişkin Beceriler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BES.6.5.3. Hücum oyunlarına ilişkin hareket becerilerini sergileyebilme</w:t>
            </w:r>
          </w:p>
        </w:tc>
        <w:tc>
          <w:tcPr>
            <w:vAlign w:val="center"/>
          </w:tcPr>
          <w:p>
            <w:r>
              <w:t>b) Hücum oyunlarına ilişkin hareket becerilerinin basamaklarını gösterir.</w:t>
            </w:r>
          </w:p>
        </w:tc>
        <w:tc>
          <w:tcPr>
            <w:vAlign w:val="center"/>
          </w:tcPr>
          <w:p>
            <w:r>
              <w:t>Hücum Oyunları İlişkin Beceriler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BES.6.5.3. Hücum oyunlarına ilişkin hareket becerilerini sergileyebilme</w:t>
            </w:r>
          </w:p>
        </w:tc>
        <w:tc>
          <w:tcPr>
            <w:vAlign w:val="center"/>
          </w:tcPr>
          <w:p>
            <w:r>
              <w:t>c) Hücum oyunlarına ilişkin hareket becerilerini farklı ortamlarda uygular.</w:t>
            </w:r>
          </w:p>
        </w:tc>
        <w:tc>
          <w:tcPr>
            <w:vAlign w:val="center"/>
          </w:tcPr>
          <w:p>
            <w:r>
              <w:t>Hücum Oyunları İlişkin Beceriler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BES.6.5.4. Hücum oyunlarına ilişkin taktik ve strateji geliştirebilme</w:t>
            </w:r>
          </w:p>
        </w:tc>
        <w:tc>
          <w:tcPr>
            <w:vAlign w:val="center"/>
          </w:tcPr>
          <w:p>
            <w:r>
              <w:t>a) Hücum oyunlarına ilişkin verilen taktiksel problemi belirler</w:t>
            </w:r>
          </w:p>
        </w:tc>
        <w:tc>
          <w:tcPr>
            <w:vAlign w:val="center"/>
          </w:tcPr>
          <w:p>
            <w:r>
              <w:t>Hücum Oyunları İlişkin Taktik ve Stratejiler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BES.6.5.4. Hücum oyunlarına ilişkin taktik ve strateji geliştirebilme</w:t>
            </w:r>
          </w:p>
        </w:tc>
        <w:tc>
          <w:tcPr>
            <w:vAlign w:val="center"/>
          </w:tcPr>
          <w:p>
            <w:r>
              <w:t>b) Hücum oyunlarına ilişkin verilen problemin çözümüne ilişkin öneri sunar.</w:t>
            </w:r>
          </w:p>
        </w:tc>
        <w:tc>
          <w:tcPr>
            <w:vAlign w:val="center"/>
          </w:tcPr>
          <w:p>
            <w:r>
              <w:t>Hücum Oyunları İlişkin Taktik ve Stratejiler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HÜCUM OYUNLARI</w:t>
            </w:r>
          </w:p>
        </w:tc>
        <w:tc>
          <w:tcPr>
            <w:vAlign w:val="center"/>
          </w:tcPr>
          <w:p>
            <w:r>
              <w:t>BES.6.5.4. Hücum oyunlarına ilişkin taktik ve strateji geliştirebilme</w:t>
            </w:r>
          </w:p>
        </w:tc>
        <w:tc>
          <w:tcPr>
            <w:vAlign w:val="center"/>
          </w:tcPr>
          <w:p>
            <w:r>
              <w:t>c) Hücum oyunlarına ilişkin seçilen taktik veya stratejiyi uygular.</w:t>
            </w:r>
          </w:p>
        </w:tc>
        <w:tc>
          <w:tcPr>
            <w:vAlign w:val="center"/>
          </w:tcPr>
          <w:p>
            <w:r>
              <w:t>Hücum Oyunları İlişkin Taktik ve Stratejiler</w:t>
            </w:r>
          </w:p>
        </w:tc>
        <w:tc>
          <w:tcPr>
            <w:vAlign w:val="center"/>
          </w:tcPr>
          <w:p>
            <w:r>
              <w:t>gözlem formu, bütüncül dereceli puanlama anahtarı, kontrol listesi, öz değerlendirme formu ve performans görevi ile değerlendirilebilir.</w:t>
            </w:r>
          </w:p>
        </w:tc>
        <w:tc>
          <w:tcPr>
            <w:vAlign w:val="center"/>
          </w:tcPr>
          <w:p>
            <w:r>
              <w:t>Sosyal Bilgiler, Türkçe,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