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6417"/>
        <w:gridCol w:w="2474"/>
        <w:gridCol w:w="11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arts/primary/elementary/secondary school/geography/history/language class/course/math(s)/music/physical education/science/social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Student’s book Student’s workbook Interactive board Teacher’s resources Worksheet Educational CD Hand-made puppets Real objects Posters Visual aids</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arts/primary/elementary/secondary school/geography/history/language class/course/math(s)/music/physical education/science/social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arts/primary/elementary/secondary school/geography/history/language class/course/math(s)/music/physical education/science/social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arts/primary/elementary/secondary school/geography/history/language class/course/math(s)/music/physical education/science/social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shop...the bank...the library...the mosque...the butcher...the grocery...the pharmacy ...the bookshop...the toyshop...the bakery...the pool ...the cinema/theater/museum /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 My town</w:t>
            </w:r>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shop...the bank...the library...the mosque...the butcher...the grocery...the pharmacy ...the bookshop...the toyshop...the bakery...the pool ...the cinema/theater/museum / between ......the shop and the bus stop</w:t>
            </w:r>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shop...the bank...the library...the mosque...the butcher...the grocery...the pharmacy ...the bookshop...the toyshop...the bakery...the pool ...the cinema/theater/museum /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Student’s book Student’s workbook Interactive board Teacher’s resources Worksheet Educational CD Hand-made puppets Real objects Posters Visual aids</w:t>
            </w:r>
            <w:r>
              <w:t>Student’s book Student’s workbook Interactive board Teacher’s resources Worksheet Educational CD Hand-made puppets Real objects Posters Visual aids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shop...the bank...the library...the mosque...the butcher...the grocery...the pharmacy ...the bookshop...the toyshop...the bakery...the pool ...the cinema/theater/museum /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camping/checkers/Chinese whispers/dodge ball/fishing/hangman hiking/hopscotch/löse/origami/sculpting/win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camping/checkers/Chinese whispers/dodge ball/fishing/hangman hiking/hopscotch/löse/origami/sculpting/win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camping/checkers/Chinese whispers/dodge ball/fishing/hangman hiking/hopscotch/löse/origami/sculpting/win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camping/checkers/Chinese whispers/dodge ball/fishing/hangman hiking/hopscotch/löse/origami/sculpting/win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arrive/brush, -es/call/comb, -s/get out of bed/get up/go online/get on/off the bus/leave/talk/toothbrush, -es/toothpaste/sleep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arrive/brush, -es/call/comb, -s/get out of bed/get up/go online/get on/off the bus/leave/talk/toothbrush, -es/toothpaste/sleep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arrive/brush, -es/call/comb, -s/get out of bed/get up/go online/get on/off the bus/leave/talk/toothbrush, -es/toothpaste/sleep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stomachache/cold/cough/dentist/faint/fever/flu/have a pain/ache/hurt/ ill/illness/medicine/pill/sneeze/sore throat/syrup/vitamin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stomachache/cold/cough/dentist/faint/fever/flu/have a pain/ache/hurt/ ill/illness/medicine/pill/sneeze/sore throat/syrup/vitamin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stomachache/cold/cough/dentist/faint/fever/flu/have a pain/ache/hurt/ ill/illness/medicine/pill/sneeze/sore throat/syrup/vitamin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stomachache/cold/cough/dentist/faint/fever/flu/have a pain/ache/hurt/ ill/illness/medicine/pill/sneeze/sore throat/syrup/vitamin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 It’s about friends/war/love/… Stating personal opinions I think Superman is brave. What’s your favorite film? —Ice Age. —I like Spirited Away. Telling the time What time is the movie? —It’s at seven o’clock. —It’s at half past four. brave/beautiful/boring/exciting/evil film types: action, animation,/cartoon,commedy, horror, etc. friendly/frightening/funny/helpful/honest/love/save/strong/travel/ugly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 It’s about friends/war/love/… Stating personal opinions I think Superman is brave. What’s your favorite film? —Ice Age. —I like Spirited Away. Telling the time What time is the movie? —It’s at seven o’clock. —It’s at half past four. brave/beautiful/boring/exciting/evil film types: action, animation,/cartoon,commedy, horror, etc. friendly/frightening/funny/helpful/honest/love/save/strong/travel/ugly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 It’s about friends/war/love/… Stating personal opinions I think Superman is brave. What’s your favorite film? —Ice Age. —I like Spirited Away. Telling the time What time is the movie? —It’s at seven o’clock. —It’s at half past four. brave/beautiful/boring/exciting/evil film types: action, animation,/cartoon,commedy, horror, etc. friendly/frightening/funny/helpful/honest/love/save/strong/travel/ugly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 It’s about friends/war/love/… Stating personal opinions I think Superman is brave. What’s your favorite film? —Ice Age. —I like Spirited Away. Telling the time What time is the movie? —It’s at seven o’clock. —It’s at half past four. brave/beautiful/boring/exciting/evil film types: action, animation,/cartoon,commedy, horror, etc. friendly/frightening/funny/helpful/honest/love/save/strong/travel/ugly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-s/birthday, -s/buy/cake/clown, -s / have/throw a party/ candle, delicious/exciting/months of the year/present,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-s/birthday, -s/buy/cake/clown, -s / have/throw a party/ candle, delicious/exciting/months of the year/present,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-s/birthday, -s/buy/cake/clown, -s / have/throw a party/ candle, delicious/exciting/months of the year/present,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/camping/cycling/(do) exercise/fitness/fishing/hiking/jogging running/trekking/work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/camping/cycling/(do) exercise/fitness/fishing/hiking/jogging running/trekking/work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/camping/cycling/(do) exercise/fitness/fishing/hiking/jogging running/trekking/work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/camping/cycling/(do) exercise/fitness/fishing/hiking/jogging running/trekking/work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animal/bark/claw, -s/examine/feed/help/kitten, -s/puppy, -ies/save/sleep/tail, -s/vet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animal/bark/claw, -s/examine/feed/help/kitten, -s/puppy, -ies/save/sleep/tail, -s/vet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animal/bark/claw, -s/examine/feed/help/kitten, -s/puppy, -ies/save/sleep/tail, -s/vet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Day/Chinese New Year/Eid/Ramadan/Independence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Day/Chinese New Year/Eid/Ramadan/Independence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Day/Chinese New Year/Eid/Ramadan/Independence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Student’s book Student’s workbook Interactive board Teacher’s resources Worksheet Educational CD Hand-made puppets Real objects Posters Visual aids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