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DİN KÜLTÜRÜ VE AHLAK BİLGİSİ DERSİ ...... SINIFI</w:t>
        <w:br/>
        <w:t>ÜNİTELENDİRİLMİŞ YILLIK DERS PLANI</w:t>
      </w:r>
    </w:p>
    <w:tbl>
      <w:tblPr>
        <w:tblStyle w:val="TableGrid"/>
        <w:tblW w:w="5000" w:type="pct"/>
        <w:tblInd w:w="-113" w:type="dxa"/>
        <w:tblLook w:val="04A0"/>
      </w:tblPr>
      <w:tblGrid>
        <w:gridCol w:w="1038"/>
        <w:gridCol w:w="1394"/>
        <w:gridCol w:w="706"/>
        <w:gridCol w:w="1207"/>
        <w:gridCol w:w="1322"/>
        <w:gridCol w:w="1322"/>
        <w:gridCol w:w="1332"/>
        <w:gridCol w:w="1116"/>
        <w:gridCol w:w="1739"/>
        <w:gridCol w:w="1541"/>
        <w:gridCol w:w="121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ÜNİTE AÇIKLAMASI</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Günlük Hayattaki Dinî İfadeler</w:t>
            </w:r>
          </w:p>
        </w:tc>
        <w:tc>
          <w:tcPr>
            <w:vAlign w:val="center"/>
          </w:tcPr>
          <w:p>
            <w:pPr>
              <w:rPr>
                <w:b/>
              </w:rPr>
            </w:pPr>
            <w:r>
              <w:t>4.1.1. Dinî ifadeleri, günlük konuşmalarda doğru ve yerinde kullanır.</w:t>
            </w:r>
          </w:p>
        </w:tc>
        <w:tc>
          <w:tcPr>
            <w:vAlign w:val="center"/>
          </w:tcPr>
          <w:p>
            <w:pPr>
              <w:rPr>
                <w:b/>
              </w:rPr>
            </w:pPr>
            <w:r>
              <w:t>Günlük Konuşmalarda Dinî İfadeler</w:t>
            </w:r>
          </w:p>
        </w:tc>
        <w:tc>
          <w:tcPr>
            <w:vAlign w:val="center"/>
          </w:tcPr>
          <w:p>
            <w:pPr>
              <w:rPr>
                <w:b/>
              </w:rPr>
            </w:pPr>
            <w:r>
              <w:t>Anlatım, Soru, Cevap Tartışma Örnek olay Gösteri Anlatım, Soru, Cevap, Dramatizasyon</w:t>
            </w:r>
          </w:p>
        </w:tc>
        <w:tc>
          <w:tcPr>
            <w:vAlign w:val="center"/>
          </w:tcPr>
          <w:p>
            <w:pPr>
              <w:rPr>
                <w:b/>
              </w:rPr>
            </w:pPr>
            <w:r>
              <w:t>Din Kül.ve Ahl. Bil. Öğretim Programı Din Kül.ve Ahl.Bil. Ders Kitabı Kur'an-ı Kerim ve Türkçe Anlamı Yansıtma Cihazı, Sunu Kur'an-ı Kerim Türkçe Anlamı Yansıtma Cihazı, Sunu</w:t>
            </w:r>
          </w:p>
        </w:tc>
        <w:tc>
          <w:tcPr>
            <w:vAlign w:val="center"/>
          </w:tcPr>
          <w:p>
            <w:pPr>
              <w:rPr>
                <w:b/>
              </w:rPr>
            </w:pPr>
            <w:r>
              <w:t>Allah (c.c.), peygamber, Eûzü billâhi mine’ş-şeytâni’r-racîm, besmele, selam, hamt ve şükür, tekbir ve salâvat, estağfirullah, sübhanallah” ifadelerine anlamlarıyla birlikte yer verilir. “Allah” konusu anlatılırken zâtî ve subûtî sıfatlara girilmez</w:t>
            </w:r>
          </w:p>
        </w:tc>
        <w:tc>
          <w:tcPr>
            <w:vAlign w:val="center"/>
          </w:tcPr>
          <w:p>
            <w:pPr>
              <w:rPr>
                <w:b/>
              </w:rPr>
            </w:pPr>
            <w:r>
              <w:t>Ünite genelinde konular, günlük hayattan ve öğrencilerin somut deneyimlerinden örneklerle işlenir. Ayrıca ayet ve hadisler başta olmak üzere, dinî ifade, dilek ve dualarla ilgili öğrenci seviyesine uygun edebî metinlerden yararlanılır</w:t>
            </w:r>
          </w:p>
        </w:tc>
        <w:tc>
          <w:tcPr>
            <w:vAlign w:val="center"/>
          </w:tcPr>
          <w:p>
            <w:pPr>
              <w:rPr>
                <w:b/>
              </w:rPr>
            </w:pPr>
            <w:r>
              <w:t>din, dua, eûzü besmele, elhamdülillah</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Günlük Hayattaki Dinî İfadeler</w:t>
            </w:r>
          </w:p>
        </w:tc>
        <w:tc>
          <w:tcPr>
            <w:vAlign w:val="center"/>
          </w:tcPr>
          <w:p>
            <w:r>
              <w:t>4.1.1. Dinî ifadeleri, günlük konuşmalarda doğru ve yerinde kullanır.</w:t>
            </w:r>
          </w:p>
        </w:tc>
        <w:tc>
          <w:tcPr>
            <w:vAlign w:val="center"/>
          </w:tcPr>
          <w:p>
            <w:r>
              <w:t>Günlük Konuşmalarda Dinî İfadeler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 Selam konusunda; esselamü aleyküm/selamün aleyküm ifadeleri ile dilimizde yaygın olarak kullanılan diğer selamlama cümlelerine yer verilirSevap, günah, helal, haram ifadeleri günlük dildeki kullanım örnekleriyle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Günlük Hayattaki Dinî İfadeler</w:t>
            </w:r>
          </w:p>
        </w:tc>
        <w:tc>
          <w:tcPr>
            <w:vAlign w:val="center"/>
          </w:tcPr>
          <w:p>
            <w:r>
              <w:t>4.1.2. Tekbir ve salavatı söyler.</w:t>
            </w:r>
          </w:p>
        </w:tc>
        <w:tc>
          <w:tcPr>
            <w:vAlign w:val="center"/>
          </w:tcPr>
          <w:p>
            <w:r>
              <w:t>“Dilek ve Dualarda Geçen Dinî İfadeler”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Bayram tekbirleri ve salât-ü selama da anlamlarıyla birlikte yer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Günlük Hayattaki Dinî İfadeler</w:t>
            </w:r>
          </w:p>
        </w:tc>
        <w:tc>
          <w:tcPr>
            <w:vAlign w:val="center"/>
          </w:tcPr>
          <w:p>
            <w:r>
              <w:t>4.1.2. Tekbir ve salavatı söyler.</w:t>
            </w:r>
          </w:p>
        </w:tc>
        <w:tc>
          <w:tcPr>
            <w:vAlign w:val="center"/>
          </w:tcPr>
          <w:p>
            <w:r>
              <w:t>“Dilek ve Dualarda Geçen Dinî İfadeler”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Günlük Hayattaki Dinî İfadeler</w:t>
            </w:r>
          </w:p>
        </w:tc>
        <w:tc>
          <w:tcPr>
            <w:vAlign w:val="center"/>
          </w:tcPr>
          <w:p>
            <w:r>
              <w:t>4.1.3. Dilek ve dualarda kullanılan dinî ifadelere örnekler verir.</w:t>
            </w:r>
          </w:p>
        </w:tc>
        <w:tc>
          <w:tcPr>
            <w:vAlign w:val="center"/>
          </w:tcPr>
          <w:p>
            <w:r>
              <w:t>“Dilek ve Dualarda Geçen Dinî İfadeler”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“Allah razı olsun, Allah’a emanet ol, Allah şifa versin, inşallah, maşallah” gibi günlük hayatta kullandığımız dilek ve dualara yer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Günlük Hayattaki Dinî İfadeler</w:t>
            </w:r>
            <w:r>
              <w:t>Günlük Hayattaki Dinî İfadeler</w:t>
            </w:r>
          </w:p>
        </w:tc>
        <w:tc>
          <w:tcPr>
            <w:vAlign w:val="center"/>
          </w:tcPr>
          <w:p>
            <w:r>
              <w:t>4.1.3. Dilek ve dualarda kullanılan dinî ifadelere örnekler verir.</w:t>
            </w:r>
            <w:r>
              <w:t>4.1.3. Dilek ve dualarda kullanılan dinî ifadelere örnekler verir.</w:t>
            </w:r>
          </w:p>
        </w:tc>
        <w:tc>
          <w:tcPr>
            <w:vAlign w:val="center"/>
          </w:tcPr>
          <w:p>
            <w:r>
              <w:t>“Dilek ve Dualarda Geçen Dinî İfadeler”</w:t>
            </w:r>
            <w:r>
              <w:t>“Dilek ve Dualarda Geçen Dinî İfadeler”</w:t>
            </w:r>
          </w:p>
        </w:tc>
        <w:tc>
          <w:tcPr>
            <w:vAlign w:val="center"/>
          </w:tcPr>
          <w:p>
            <w:r>
              <w:t>Anlatım, Soru, Cevap Tartışma Örnek olay Gösteri Anlatım, Soru, Cevap, Dramatizasyon</w:t>
            </w:r>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Günlük Hayattaki Dinî İfadeler</w:t>
            </w:r>
          </w:p>
        </w:tc>
        <w:tc>
          <w:tcPr>
            <w:vAlign w:val="center"/>
          </w:tcPr>
          <w:p>
            <w:r>
              <w:t>4.1.4. Sübhaneke duasını okur, anlamını söyler.</w:t>
            </w:r>
          </w:p>
        </w:tc>
        <w:tc>
          <w:tcPr>
            <w:vAlign w:val="center"/>
          </w:tcPr>
          <w:p>
            <w:r>
              <w:t>Bir Dua Tanıyorum: Sübhaneke Duası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Sübhaneke duası ile ilgili kısa açıklamalar ile duanın nerelerde okunduğuna ilişkin bilgilere öğrenci seviyesine göre yer verilir.</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Günlük Hayattaki Dinî İfadeler</w:t>
            </w:r>
          </w:p>
        </w:tc>
        <w:tc>
          <w:tcPr>
            <w:vAlign w:val="center"/>
          </w:tcPr>
          <w:p>
            <w:r>
              <w:t>4.1.4. Sübhaneke duasını okur, anlamını söyler.</w:t>
            </w:r>
          </w:p>
        </w:tc>
        <w:tc>
          <w:tcPr>
            <w:vAlign w:val="center"/>
          </w:tcPr>
          <w:p>
            <w:r>
              <w:t>Bir Dua Tanıyorum: Sübhaneke Duası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İslam’ı Tanıyalım</w:t>
            </w:r>
          </w:p>
        </w:tc>
        <w:tc>
          <w:tcPr>
            <w:vAlign w:val="center"/>
          </w:tcPr>
          <w:p>
            <w:r>
              <w:t>4.2.1. İslam’ın inanç esaslarını sıralar.</w:t>
            </w:r>
          </w:p>
        </w:tc>
        <w:tc>
          <w:tcPr>
            <w:vAlign w:val="center"/>
          </w:tcPr>
          <w:p>
            <w:r>
              <w:t>“İslam’ın İnanç Esasları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İslam’ın altı inanç esası, öğrenci seviyesi dikkate alınarak ayrıntıya girilmeden açıklanır.</w:t>
            </w:r>
          </w:p>
        </w:tc>
        <w:tc>
          <w:tcPr>
            <w:vAlign w:val="center"/>
          </w:tcPr>
          <w:p>
            <w:r>
              <w:t>Ünite genelinde konular, günlük hayattan ve öğrencilerin somut deneyimlerinden hareketle ayet ve hadislerden örneklerle ele alınır</w:t>
            </w:r>
          </w:p>
        </w:tc>
        <w:tc>
          <w:tcPr>
            <w:vAlign w:val="center"/>
          </w:tcPr>
          <w:p>
            <w:r>
              <w:t>İman, İslam, kelime-i tevhid, kelime-i şehadet, ibadet</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İslam’ı Tanıyalım</w:t>
            </w:r>
          </w:p>
        </w:tc>
        <w:tc>
          <w:tcPr>
            <w:vAlign w:val="center"/>
          </w:tcPr>
          <w:p>
            <w:r>
              <w:t>4.2.1. İslam’ın inanç esaslarını sıralar.</w:t>
            </w:r>
          </w:p>
        </w:tc>
        <w:tc>
          <w:tcPr>
            <w:vAlign w:val="center"/>
          </w:tcPr>
          <w:p>
            <w:r>
              <w:t>“İslam’ın İnanç Esasları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İslam’ı Tanıyalım</w:t>
            </w:r>
          </w:p>
        </w:tc>
        <w:tc>
          <w:tcPr>
            <w:vAlign w:val="center"/>
          </w:tcPr>
          <w:p>
            <w:r>
              <w:t>4.2.2. İslam’ın şartlarını söyler.</w:t>
            </w:r>
          </w:p>
        </w:tc>
        <w:tc>
          <w:tcPr>
            <w:vAlign w:val="center"/>
          </w:tcPr>
          <w:p>
            <w:r>
              <w:t>“İslam’ın Şartları”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İslam’ın beş şartı, öğrenci seviyesi dikkate alınarak ayrıntıya girilmeden açıklanır.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İslam’ı Tanıyalım</w:t>
            </w:r>
          </w:p>
        </w:tc>
        <w:tc>
          <w:tcPr>
            <w:vAlign w:val="center"/>
          </w:tcPr>
          <w:p>
            <w:r>
              <w:t>4.2.2. İslam’ın şartlarını söyler.</w:t>
            </w:r>
          </w:p>
        </w:tc>
        <w:tc>
          <w:tcPr>
            <w:vAlign w:val="center"/>
          </w:tcPr>
          <w:p>
            <w:r>
              <w:t>“İslam’ın Şartları”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İslam’ı Tanıyalım</w:t>
            </w:r>
          </w:p>
        </w:tc>
        <w:tc>
          <w:tcPr>
            <w:vAlign w:val="center"/>
          </w:tcPr>
          <w:p>
            <w:r>
              <w:t>4.2.3. Kur’an-ı Kerim’in iç düzeni ile ilgili kavramları tanımlar.</w:t>
            </w:r>
          </w:p>
        </w:tc>
        <w:tc>
          <w:tcPr>
            <w:vAlign w:val="center"/>
          </w:tcPr>
          <w:p>
            <w:r>
              <w:t>Kur’an-ı Kerim”</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Kazanım; “Kur’an-ı Kerim, ayet, sure, cüz” kavramları ile sınırlandırılır.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İslam’ı Tanıyalım</w:t>
            </w:r>
          </w:p>
        </w:tc>
        <w:tc>
          <w:tcPr>
            <w:vAlign w:val="center"/>
          </w:tcPr>
          <w:p>
            <w:r>
              <w:t>4.2.3. Kur’an-ı Kerim’in iç düzeni ile ilgili kavramları tanımlar.</w:t>
            </w:r>
          </w:p>
        </w:tc>
        <w:tc>
          <w:tcPr>
            <w:vAlign w:val="center"/>
          </w:tcPr>
          <w:p>
            <w:r>
              <w:t>Kur’an-ı Kerim”</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İslam’ı Tanıyalım</w:t>
            </w:r>
          </w:p>
        </w:tc>
        <w:tc>
          <w:tcPr>
            <w:vAlign w:val="center"/>
          </w:tcPr>
          <w:p>
            <w:r>
              <w:t>4.2.4. Âmentü duasını okur, anlamını söyler.</w:t>
            </w:r>
          </w:p>
        </w:tc>
        <w:tc>
          <w:tcPr>
            <w:vAlign w:val="center"/>
          </w:tcPr>
          <w:p>
            <w:r>
              <w:t>Bir Dua Tanıyorum: Âmentü Duası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Âmentü duası ile ilgili kısa açıklamalara yer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İslam’ı Tanıyalım</w:t>
            </w:r>
          </w:p>
        </w:tc>
        <w:tc>
          <w:tcPr>
            <w:vAlign w:val="center"/>
          </w:tcPr>
          <w:p>
            <w:r>
              <w:t>4.2.4. Âmentü duasını okur, anlamını söyler.</w:t>
            </w:r>
          </w:p>
        </w:tc>
        <w:tc>
          <w:tcPr>
            <w:vAlign w:val="center"/>
          </w:tcPr>
          <w:p>
            <w:r>
              <w:t>Bir Dua Tanıyorum: Âmentü Duası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Güzel Ahlak</w:t>
            </w:r>
          </w:p>
        </w:tc>
        <w:tc>
          <w:tcPr>
            <w:vAlign w:val="center"/>
          </w:tcPr>
          <w:p>
            <w:r>
              <w:t>4.3.1. Bireyin güzel ahlaklı olmasında dinin rolünü fark eder.</w:t>
            </w:r>
          </w:p>
        </w:tc>
        <w:tc>
          <w:tcPr>
            <w:vAlign w:val="center"/>
          </w:tcPr>
          <w:p>
            <w:r>
              <w:t>Din Güzel Ahlaktır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r>
              <w:t>Ünite genelinde konular, günlük hayattan ve öğrencilerin somut deneyimlerinden örneklerle işlenir. Ayrıca ayet ve hadisler başta olmak üzere, öğrenci seviyesine uygun atasözü, vecize, beyit, ilahi, nefes gibi edebî metinlerden yararlanılır</w:t>
            </w:r>
          </w:p>
        </w:tc>
        <w:tc>
          <w:tcPr>
            <w:vAlign w:val="center"/>
          </w:tcPr>
          <w:p>
            <w:r>
              <w:t>ahlak, sevgi, saygı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Güzel Ahlak</w:t>
            </w:r>
          </w:p>
        </w:tc>
        <w:tc>
          <w:tcPr>
            <w:vAlign w:val="center"/>
          </w:tcPr>
          <w:p>
            <w:r>
              <w:t>4.3.1. Bireyin güzel ahlaklı olmasında dinin rolünü fark eder.</w:t>
            </w:r>
          </w:p>
        </w:tc>
        <w:tc>
          <w:tcPr>
            <w:vAlign w:val="center"/>
          </w:tcPr>
          <w:p>
            <w:r>
              <w:t>Din Güzel Ahlaktır</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Güzel Ahlak</w:t>
            </w:r>
          </w:p>
        </w:tc>
        <w:tc>
          <w:tcPr>
            <w:vAlign w:val="center"/>
          </w:tcPr>
          <w:p>
            <w:r>
              <w:t>4.3.2. İnsani ilişkilerin gelişmesinde sevgi ve saygının önemini ve gerekliliğini savunur.</w:t>
            </w:r>
          </w:p>
        </w:tc>
        <w:tc>
          <w:tcPr>
            <w:vAlign w:val="center"/>
          </w:tcPr>
          <w:p>
            <w:r>
              <w:t>“İnsani İlişkilerin Temeli: Sevgi ve Saygı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Anne baba, kardeşler, akraba, komşu, arkadaş ve öğretmenlerle ilişkiler ayet ve hadislerle açıklanır. ? Güzel ahlaklı olmanın birey ve toplum hayatındaki önemine vurgu yapılır.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Güzel Ahlak</w:t>
            </w:r>
          </w:p>
        </w:tc>
        <w:tc>
          <w:tcPr>
            <w:vAlign w:val="center"/>
          </w:tcPr>
          <w:p>
            <w:r>
              <w:t>4.3.2. İnsani ilişkilerin gelişmesinde sevgi ve saygının önemini ve gerekliliğini savunur.</w:t>
            </w:r>
          </w:p>
        </w:tc>
        <w:tc>
          <w:tcPr>
            <w:vAlign w:val="center"/>
          </w:tcPr>
          <w:p>
            <w:r>
              <w:t>“İnsani İlişkilerin Temeli: Sevgi ve Saygı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Güzel Ahlak</w:t>
            </w:r>
          </w:p>
        </w:tc>
        <w:tc>
          <w:tcPr>
            <w:vAlign w:val="center"/>
          </w:tcPr>
          <w:p>
            <w:r>
              <w:t>4.3.3. Fâtiha suresini okur, anlamını söyler.</w:t>
            </w:r>
          </w:p>
        </w:tc>
        <w:tc>
          <w:tcPr>
            <w:vAlign w:val="center"/>
          </w:tcPr>
          <w:p>
            <w:r>
              <w:t>Bir Sure Tanıyorum: Fâtiha Suresi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Fâtiha suresi ile ilgili kısa açıklamalara yer verilir; surede tavsiye edilen davranışlar belirlenir ve surenin nerelerde okunduğuna değinilir.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Güzel Ahlak</w:t>
            </w:r>
          </w:p>
        </w:tc>
        <w:tc>
          <w:tcPr>
            <w:vAlign w:val="center"/>
          </w:tcPr>
          <w:p>
            <w:r>
              <w:t>4.3.3. Fâtiha suresini okur, anlamını söyler.</w:t>
            </w:r>
          </w:p>
        </w:tc>
        <w:tc>
          <w:tcPr>
            <w:vAlign w:val="center"/>
          </w:tcPr>
          <w:p>
            <w:r>
              <w:t>Bir Sure Tanıyorum: Fâtiha Suresi ve Anlamı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Hz. Muhammed’i Tanıyalım</w:t>
            </w:r>
          </w:p>
        </w:tc>
        <w:tc>
          <w:tcPr>
            <w:vAlign w:val="center"/>
          </w:tcPr>
          <w:p>
            <w:r>
              <w:t>4.4.1. Hz. Muhammed’in (s.a.v.) doğduğu çevrenin genel özelliklerini açıklar.</w:t>
            </w:r>
          </w:p>
        </w:tc>
        <w:tc>
          <w:tcPr>
            <w:vAlign w:val="center"/>
          </w:tcPr>
          <w:p>
            <w:r>
              <w:t>Hz. Muhammed’in (s.a.v.) Doğduğu Çevre</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Hz. Muhammed’in (s.a.v.) doğduğu çevrenin sosyal ve dinî özelliklerine yer verilir</w:t>
            </w:r>
          </w:p>
        </w:tc>
        <w:tc>
          <w:tcPr>
            <w:vAlign w:val="center"/>
          </w:tcPr>
          <w:p>
            <w:r>
              <w:t>Ünite genelinde konular, günlük hayattan ve öğrencilerin somut deneyimlerinden örneklerle işlenir. Ayrıca ayet ve hadisler başta olmak üzere, temiz olmayı teşvik eden atasözü, vecize, beyit, ilahi, nefes gibi edebî metinlerden yararlanılır.</w:t>
            </w:r>
          </w:p>
        </w:tc>
        <w:tc>
          <w:tcPr>
            <w:vAlign w:val="center"/>
          </w:tcPr>
          <w:p>
            <w:r>
              <w:t>cahiliye, Kâbe, el-emin, mevlit, Ehl-i Beyt.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Hz. Muhammed’i Tanıyalım</w:t>
            </w:r>
          </w:p>
        </w:tc>
        <w:tc>
          <w:tcPr>
            <w:vAlign w:val="center"/>
          </w:tcPr>
          <w:p>
            <w:r>
              <w:t>4.4.2. Hz. Muhammed’in (s.a.v.) aile büyüklerini tanır.</w:t>
            </w:r>
          </w:p>
        </w:tc>
        <w:tc>
          <w:tcPr>
            <w:vAlign w:val="center"/>
          </w:tcPr>
          <w:p>
            <w:r>
              <w:t>Hz. Muhammed’in (s.a.v.) Ailesi</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Hz. Muhammed’i Tanıyalım</w:t>
            </w:r>
          </w:p>
        </w:tc>
        <w:tc>
          <w:tcPr>
            <w:vAlign w:val="center"/>
          </w:tcPr>
          <w:p>
            <w:r>
              <w:t>4. 4.3. Hz. Muhammed’in (s.a.v.) doğumu, çocukluk ve gençlik yıllarını özetler.</w:t>
            </w:r>
          </w:p>
        </w:tc>
        <w:tc>
          <w:tcPr>
            <w:vAlign w:val="center"/>
          </w:tcPr>
          <w:p>
            <w:r>
              <w:t>Hz. Muhammed’in (s.a.v.) Ailesi</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 Hz. Muhammed’in (s.a.v.) peygamberlik öncesi hayatında; sütanneye verilmesi, seyahatleri, hilfü’l-fudûla katılması, Kâbe hakemliği, ticari hayatı ve evliliği konularına kısaca yer verilir. ? Hz. Muhammed’in (s.a.v.) çocukluk ve gençlik yıllarındaki erdemli davranışlarına örnekler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Hz. Muhammed’i Tanıyalım</w:t>
            </w:r>
          </w:p>
        </w:tc>
        <w:tc>
          <w:tcPr>
            <w:vAlign w:val="center"/>
          </w:tcPr>
          <w:p>
            <w:r>
              <w:t>4. 4.3. Hz. Muhammed’in (s.a.v.) doğumu, çocukluk ve gençlik yıllarını özetler.</w:t>
            </w:r>
          </w:p>
        </w:tc>
        <w:tc>
          <w:tcPr>
            <w:vAlign w:val="center"/>
          </w:tcPr>
          <w:p>
            <w:r>
              <w:t>Hz. Muhammed’in (s.a.v.) Doğumu, Çocukluk ve Gençlik Yılları”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 Hz. Muhammed’in (s.a.v.) cahiliye âdetlerinden uzak durması vurgulanır. ? Hz. Muhammed’in (s.a.v.) amcası, dedesi ve diğer aile büyükleriyle olan ilişkileri ve amcasının evinde gördüğü yakın ilgiyle ilgili somut örnekler verilir.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Hz. Muhammed’i Tanıyalım</w:t>
            </w:r>
          </w:p>
        </w:tc>
        <w:tc>
          <w:tcPr>
            <w:vAlign w:val="center"/>
          </w:tcPr>
          <w:p>
            <w:r>
              <w:t>4.4.4. Hz. Muhammed’in (s.a.v.) çocukluk ve gençlik yıllarındaki davranışlarını kendi hayatı ile ilişkilendirir.</w:t>
            </w:r>
          </w:p>
        </w:tc>
        <w:tc>
          <w:tcPr>
            <w:vAlign w:val="center"/>
          </w:tcPr>
          <w:p>
            <w:r>
              <w:t>Hz. Muhammed’in (s.a.v.) Doğumu, Çocukluk ve Gençlik Yılları”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Hz. Muhammed’i Tanıyalım</w:t>
            </w:r>
          </w:p>
        </w:tc>
        <w:tc>
          <w:tcPr>
            <w:vAlign w:val="center"/>
          </w:tcPr>
          <w:p>
            <w:r>
              <w:t>4.4.5. Hz. Muhammed’in (s.a.v.) Mekke ve Medine yıllarını özetler.</w:t>
            </w:r>
          </w:p>
        </w:tc>
        <w:tc>
          <w:tcPr>
            <w:vAlign w:val="center"/>
          </w:tcPr>
          <w:p>
            <w:r>
              <w:t>Hz. Muhammed’in (s.a.v.) Mekke ve Medine Yılları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Mekke yıllarında; ilk vahyin gelmesi, davet süreci, Habeşistan hicretleri, İsra Miraç olayı, Taif yolculuğu ve Medine’ye hicret konuları kısaca verilir. ? Medine yıllarında; Medine’de İslam toplumunun oluşması için yaptığı çalışmalara, Hudeybiye, Mekke’nin fethi, Veda Haccı ve Hutbesi, Hz. Muhammed’in (s.a.v.) vefatı konuları kısaca ele alınır.</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Hz. Muhammed’i Tanıyalım</w:t>
            </w:r>
          </w:p>
        </w:tc>
        <w:tc>
          <w:tcPr>
            <w:vAlign w:val="center"/>
          </w:tcPr>
          <w:p>
            <w:r>
              <w:t>4.4.5. Hz. Muhammed’in (s.a.v.) Mekke ve Medine yıllarını özetler.</w:t>
            </w:r>
          </w:p>
        </w:tc>
        <w:tc>
          <w:tcPr>
            <w:vAlign w:val="center"/>
          </w:tcPr>
          <w:p>
            <w:r>
              <w:t>Hz. Muhammed’in (s.a.v.) Mekke ve Medine Yılları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Hz. Muhammed’i Tanıyalım</w:t>
            </w:r>
          </w:p>
        </w:tc>
        <w:tc>
          <w:tcPr>
            <w:vAlign w:val="center"/>
          </w:tcPr>
          <w:p>
            <w:r>
              <w:t>4.4.6. Salli ve Barik dualarını okur, anlamını söyler.</w:t>
            </w:r>
          </w:p>
        </w:tc>
        <w:tc>
          <w:tcPr>
            <w:vAlign w:val="center"/>
          </w:tcPr>
          <w:p>
            <w:r>
              <w:t>Bir Dua Tanıyorum: Salli ve Barik Duaları ve Anlamları”</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 Salli ve Barik duaları ile ilgili kısa açıklamalara ve duanın nerelerde okunduğuna ilişkin bilgilere öğrenci seviyesine göre yer verilir. ? Hz. Peygamber’in ailesine “Ehl-i Beyt” denildiğine de değinilir.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Din ve Temizlik</w:t>
            </w:r>
          </w:p>
        </w:tc>
        <w:tc>
          <w:tcPr>
            <w:vAlign w:val="center"/>
          </w:tcPr>
          <w:p>
            <w:r>
              <w:t>4.5.1. İslam dininin temizliğe verdiği öneme örnekler verir.</w:t>
            </w:r>
          </w:p>
        </w:tc>
        <w:tc>
          <w:tcPr>
            <w:vAlign w:val="center"/>
          </w:tcPr>
          <w:p>
            <w:r>
              <w:t>“İslam Dini ve Temizlik</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badet temizlik ilişkisine ve abdestin alınışına değinilir</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Din ve Temizlik</w:t>
            </w:r>
          </w:p>
        </w:tc>
        <w:tc>
          <w:tcPr>
            <w:vAlign w:val="center"/>
          </w:tcPr>
          <w:p>
            <w:r>
              <w:t>4.5.1. İslam dininin temizliğe verdiği öneme örnekler verir.</w:t>
            </w:r>
          </w:p>
        </w:tc>
        <w:tc>
          <w:tcPr>
            <w:vAlign w:val="center"/>
          </w:tcPr>
          <w:p>
            <w:r>
              <w:t>“İslam Dini ve Temizlik</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Ahlaki güzellik ile manevi temizlik arasında ilişki kurulur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Din ve Temizlik</w:t>
            </w:r>
          </w:p>
        </w:tc>
        <w:tc>
          <w:tcPr>
            <w:vAlign w:val="center"/>
          </w:tcPr>
          <w:p>
            <w:r>
              <w:t>4.5.1. İslam dininin temizliğe verdiği öneme örnekler verir.</w:t>
            </w:r>
          </w:p>
        </w:tc>
        <w:tc>
          <w:tcPr>
            <w:vAlign w:val="center"/>
          </w:tcPr>
          <w:p>
            <w:r>
              <w:t>“İslam Dini ve Temizlik</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Din ve Temizlik</w:t>
            </w:r>
          </w:p>
        </w:tc>
        <w:tc>
          <w:tcPr>
            <w:vAlign w:val="center"/>
          </w:tcPr>
          <w:p>
            <w:r>
              <w:t>4.5.2. Temiz ve düzenli olmaya özen gösterir.</w:t>
            </w:r>
          </w:p>
        </w:tc>
        <w:tc>
          <w:tcPr>
            <w:vAlign w:val="center"/>
          </w:tcPr>
          <w:p>
            <w:r>
              <w:t>Bedenimi ve Giysilerimi Temiz Tutarım</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r>
              <w:t>Ev, okul ve çevre temizliğinin yanı sıra öğrencilerin öz bakım becerilerini geliştirecek; yemek öncesi ve sonrası el ve ağız temizliği, beden, giysi temizliği gibi konular üzerinde durulur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Din ve Temizlik</w:t>
            </w:r>
          </w:p>
        </w:tc>
        <w:tc>
          <w:tcPr>
            <w:vAlign w:val="center"/>
          </w:tcPr>
          <w:p>
            <w:r>
              <w:t>4.5.2. Temiz ve düzenli olmaya özen gösterir.</w:t>
            </w:r>
          </w:p>
        </w:tc>
        <w:tc>
          <w:tcPr>
            <w:vAlign w:val="center"/>
          </w:tcPr>
          <w:p>
            <w:r>
              <w:t>“Evimi ve Okulumu Temiz Tutarım” Çevremi Temiz Tutarım”</w:t>
            </w:r>
          </w:p>
        </w:tc>
        <w:tc>
          <w:tcPr>
            <w:vAlign w:val="center"/>
          </w:tcPr>
          <w:p>
            <w:r>
              <w:t>Anlatım, Soru, Cevap Tartışma Örnek olay Gösteri Anlatım, Soru, Cevap, Dramatizasyon</w:t>
            </w:r>
          </w:p>
        </w:tc>
        <w:tc>
          <w:tcPr>
            <w:vAlign w:val="center"/>
          </w:tcPr>
          <w:p>
            <w:r>
              <w:t>Din Kül.ve Ahl. Bil. Öğretim Programı Din Kül.ve Ahl.Bil. Ders Kitabı Kur'an-ı Kerim ve Türkçe Anlamı Yansıtma Cihazı, Sunu Kur'an-ı Kerim Türkçe Anlamı Yansıtma Cihazı, Sunu</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