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3870"/>
        <w:gridCol w:w="2819"/>
        <w:gridCol w:w="333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UNİT /THEME</w:t>
            </w:r>
          </w:p>
        </w:tc>
        <w:tc>
          <w:tcPr>
            <w:vAlign w:val="center"/>
          </w:tcPr>
          <w:p>
            <w:pPr>
              <w:rPr>
                <w:b/>
              </w:rPr>
            </w:pPr>
            <w:r>
              <w:rPr>
                <w:b/>
              </w:rPr>
              <w:t>FUNCTİONS &amp;USEFUL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1Hello!</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1Hello!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 Conversations Coupons , Illustrations Lists ,Menus Posters , Probes/Realia Rhymes, Signs Songs ,Stories ,Tables, Videos Tasks/Activities Arts and Crafts Chants and Songs Drama (Role Play, Simulation, Pantomime) Drawing and Coloring Games, Labeling Making puppets , Matching Questions and Answers Storytelling Assignments • Students prepare a visual dictionary by including new vocabulary items. • Students prepare a timetable showing their class schedule.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2 My town</w:t>
            </w:r>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book/toy shop ...the bakery, ...the pool …the cinema/theater/museum between ...,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4 My Daily Routine</w:t>
            </w:r>
          </w:p>
        </w:tc>
        <w:tc>
          <w:tcPr>
            <w:vAlign w:val="center"/>
          </w:tcPr>
          <w:p>
            <w:r>
              <w:t>Describing what people do regularly (Making simple inquiries) What time does your little brother/sister go to bed? —S/he goes to bed at half past ten. What time do you arrive atschool? —We arrive at school at quarter past eight. When do you brush your teeth? —I brush my teeth in the morning and at night. —When do you watch TV? —I watch TV every evening. Telling the time What time is it? —It’s half past nine. —It’s quarter to eleven. Naming numbers Numbers from 1 to 100 Arrive, brush, -es, call,comb, -s get out of bed, get up go online, get on/off the bus leave, talk, toothbrush, -es toothpaste, sleep</w:t>
            </w:r>
          </w:p>
        </w:tc>
        <w:tc>
          <w:tcPr>
            <w:vAlign w:val="center"/>
          </w:tcPr>
          <w:p>
            <w:r>
              <w:t>Listening E5.4.L1. Students will be able to understand specific information in short, oral texts about daily routines. E5.4.L2. Students will be able to understand the time. Speaking E5.4.S1. Students will be able to talk about daily routines. E5.4.S2. Students will be able to use simple utterances to talk about daily routines of friends and family members. E5.4.S3. Students will be able to tell the time and numbers from 1 to 100. Reading E5.4.R1. Students will be able to understand short and simple written texts about daily routines.</w:t>
            </w:r>
          </w:p>
        </w:tc>
        <w:tc>
          <w:tcPr>
            <w:vAlign w:val="center"/>
          </w:tcPr>
          <w:p>
            <w:r>
              <w:t>Contexts Advertisements, Captions Cartoons, Charts Conversations Illustrations Notes and Messages, Poems Postcards, Posters, Rhymes Songs, Stories, Tables,Videos Tasks/Activities Competitions Drama (Role Play, Simulation, Pantomime) Games Information transfer Labeling, Making puppets Matching, Reordering Storytelling True/False/No information Assignments • Students prepare a poster about daily routines and present it in the classroom. • Students interview a friend/neighbor/parent/ teacher, ask about his/her typical day and pre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5 Health</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Fitness /8</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Fitness /9</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Fitness /10</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classroom,and the rest guess the actions performed by thestudents. • Students prepare posters about how to help animals in their neigborhoods.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10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