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12"/>
        <w:gridCol w:w="1238"/>
        <w:gridCol w:w="958"/>
        <w:gridCol w:w="4232"/>
        <w:gridCol w:w="314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 / ETKİNLİK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DENKLEM VE EŞİTSİZLİKLER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Üslü ve köklü ifadeler içeren denklemler çözer.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Üslü ve Köklü İfadeler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Üslü ve Köklü İfadeler</w:t>
            </w:r>
            <w:r>
              <w:t>Üslü ve Köklü İfadeler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Atatürk İnkılapları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Üslü ve Köklü İfadeler Atatürk’ün Kişiliği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Dik üçgenlerle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VERİ</w:t>
            </w:r>
          </w:p>
        </w:tc>
        <w:tc>
          <w:tcPr>
            <w:vAlign w:val="center"/>
          </w:tcPr>
          <w:p>
            <w:r>
              <w:t>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VERİ</w:t>
            </w:r>
          </w:p>
        </w:tc>
        <w:tc>
          <w:tcPr>
            <w:vAlign w:val="center"/>
          </w:tcPr>
          <w:p>
            <w:r>
              <w:t>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VERİ</w:t>
            </w:r>
          </w:p>
        </w:tc>
        <w:tc>
          <w:tcPr>
            <w:vAlign w:val="center"/>
          </w:tcPr>
          <w:p>
            <w:r>
              <w:t>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VERİ</w:t>
            </w:r>
          </w:p>
        </w:tc>
        <w:tc>
          <w:tcPr>
            <w:vAlign w:val="center"/>
          </w:tcPr>
          <w:p>
            <w:r>
              <w:t>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VERİ</w:t>
            </w:r>
          </w:p>
        </w:tc>
        <w:tc>
          <w:tcPr>
            <w:vAlign w:val="center"/>
          </w:tcPr>
          <w:p>
            <w:r>
              <w:t>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ÖLÇME</w:t>
            </w:r>
          </w:p>
        </w:tc>
        <w:tc>
          <w:tcPr>
            <w:vAlign w:val="center"/>
          </w:tcPr>
          <w:p>
            <w:r>
              <w:t>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ÖLÇME</w:t>
            </w:r>
          </w:p>
        </w:tc>
        <w:tc>
          <w:tcPr>
            <w:vAlign w:val="center"/>
          </w:tcPr>
          <w:p>
            <w:r>
              <w:t>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ÖLÇME</w:t>
            </w:r>
          </w:p>
        </w:tc>
        <w:tc>
          <w:tcPr>
            <w:vAlign w:val="center"/>
          </w:tcPr>
          <w:p>
            <w:r>
              <w:t>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ÖLÇME</w:t>
            </w:r>
          </w:p>
        </w:tc>
        <w:tc>
          <w:tcPr>
            <w:vAlign w:val="center"/>
          </w:tcPr>
          <w:p>
            <w:r>
              <w:t>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</w:t>
            </w:r>
          </w:p>
        </w:tc>
        <w:tc>
          <w:tcPr>
            <w:vAlign w:val="center"/>
          </w:tcPr>
          <w:p>
            <w:r>
              <w:t>Etkileşimli tahta sunuları ve EBA materyalleri. MEB Ders Kitabı Çalışma Yaprakları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ÖLÇME</w:t>
            </w:r>
          </w:p>
        </w:tc>
        <w:tc>
          <w:tcPr>
            <w:vAlign w:val="center"/>
          </w:tcPr>
          <w:p>
            <w:r>
              <w:t>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ÖLÇME</w:t>
            </w:r>
          </w:p>
        </w:tc>
        <w:tc>
          <w:tcPr>
            <w:vAlign w:val="center"/>
          </w:tcPr>
          <w:p>
            <w:r>
              <w:t>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ÖLÇME</w:t>
            </w:r>
          </w:p>
        </w:tc>
        <w:tc>
          <w:tcPr>
            <w:vAlign w:val="center"/>
          </w:tcPr>
          <w:p>
            <w:r>
              <w:t>1. Çevre, alan ve hacim ölçmeye yönelik problemler çözer.</w:t>
            </w:r>
          </w:p>
        </w:tc>
        <w:tc>
          <w:tcPr>
            <w:vAlign w:val="center"/>
          </w:tcPr>
          <w:p>
            <w:r>
              <w:t>Atatürk’ün İlke ve Görüşleri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KATI CİSİMLER</w:t>
            </w:r>
          </w:p>
        </w:tc>
        <w:tc>
          <w:tcPr>
            <w:vAlign w:val="center"/>
          </w:tcPr>
          <w:p>
            <w:r>
              <w:t>1. Küre ve dik dairesel silindirin alan ve hacim bağıntılarıyla ilgili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KATI CİSİMLER</w:t>
            </w:r>
          </w:p>
        </w:tc>
        <w:tc>
          <w:tcPr>
            <w:vAlign w:val="center"/>
          </w:tcPr>
          <w:p>
            <w:r>
              <w:t>1. Küre ve dik dairesel silindirin alan ve hacim bağıntılarıyla ilgili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KATI CİSİMLER</w:t>
            </w:r>
          </w:p>
        </w:tc>
        <w:tc>
          <w:tcPr>
            <w:vAlign w:val="center"/>
          </w:tcPr>
          <w:p>
            <w:r>
              <w:t>1. Küre ve dik dairesel silindirin alan ve hacim bağıntılarıyla ilgili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KATI CİSİMLER</w:t>
            </w:r>
          </w:p>
        </w:tc>
        <w:tc>
          <w:tcPr>
            <w:vAlign w:val="center"/>
          </w:tcPr>
          <w:p>
            <w:r>
              <w:t>1. Küre ve dik dairesel silindirin alan ve hacim bağıntılarıyla ilgili problemler çözer.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KATI CİSİMLER</w:t>
            </w:r>
          </w:p>
        </w:tc>
        <w:tc>
          <w:tcPr>
            <w:vAlign w:val="center"/>
          </w:tcPr>
          <w:p>
            <w:r>
              <w:t>1. Küre ve dik dairesel silindirin alan ve hacim bağıntılarıyla ilgili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