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29"/>
        <w:gridCol w:w="1229"/>
        <w:gridCol w:w="3846"/>
        <w:gridCol w:w="448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FUNCTIONS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LANGUAGE TASKS AND STUDY SKILLS/METHODS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Describing what people do regularly (Making simple inquiries)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1: Life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time, days and dates</w:t>
            </w:r>
          </w:p>
        </w:tc>
        <w:tc>
          <w:tcPr>
            <w:vAlign w:val="center"/>
          </w:tcPr>
          <w:p>
            <w:r>
              <w:t>Unit 1: Life</w:t>
            </w:r>
          </w:p>
        </w:tc>
        <w:tc>
          <w:tcPr>
            <w:vAlign w:val="center"/>
          </w:tcPr>
          <w:p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vAlign w:val="center"/>
          </w:tcPr>
          <w:p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time, days and dates</w:t>
            </w:r>
          </w:p>
        </w:tc>
        <w:tc>
          <w:tcPr>
            <w:vAlign w:val="center"/>
          </w:tcPr>
          <w:p>
            <w:r>
              <w:t>Unit 1: Life</w:t>
            </w:r>
          </w:p>
        </w:tc>
        <w:tc>
          <w:tcPr>
            <w:vAlign w:val="center"/>
          </w:tcPr>
          <w:p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vAlign w:val="center"/>
          </w:tcPr>
          <w:p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r>
              <w:t>Unit 2: Yummy Breakfast</w:t>
            </w:r>
          </w:p>
        </w:tc>
        <w:tc>
          <w:tcPr>
            <w:vAlign w:val="center"/>
          </w:tcPr>
          <w:p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vAlign w:val="center"/>
          </w:tcPr>
          <w:p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r>
              <w:t>Unit 2: Yummy Breakfast</w:t>
            </w:r>
          </w:p>
        </w:tc>
        <w:tc>
          <w:tcPr>
            <w:vAlign w:val="center"/>
          </w:tcPr>
          <w:p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vAlign w:val="center"/>
          </w:tcPr>
          <w:p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r>
              <w:t>Unit 2: Yummy Breakfast</w:t>
            </w:r>
            <w:r>
              <w:t>Unit 2: Yummy Breakfast</w:t>
            </w:r>
          </w:p>
        </w:tc>
        <w:tc>
          <w:tcPr>
            <w:vAlign w:val="center"/>
          </w:tcPr>
          <w:p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vAlign w:val="center"/>
          </w:tcPr>
          <w:p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Unit 3: Downtown</w:t>
            </w:r>
          </w:p>
        </w:tc>
        <w:tc>
          <w:tcPr>
            <w:vAlign w:val="center"/>
          </w:tcPr>
          <w:p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vAlign w:val="center"/>
          </w:tcPr>
          <w:p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Unit 3: Downtown</w:t>
            </w:r>
          </w:p>
        </w:tc>
        <w:tc>
          <w:tcPr>
            <w:vAlign w:val="center"/>
          </w:tcPr>
          <w:p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vAlign w:val="center"/>
          </w:tcPr>
          <w:p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Unit 3: Downtown</w:t>
            </w:r>
          </w:p>
        </w:tc>
        <w:tc>
          <w:tcPr>
            <w:vAlign w:val="center"/>
          </w:tcPr>
          <w:p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vAlign w:val="center"/>
          </w:tcPr>
          <w:p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vAlign w:val="center"/>
          </w:tcPr>
          <w:p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Unit 5: At The Fair</w:t>
            </w:r>
          </w:p>
        </w:tc>
        <w:tc>
          <w:tcPr>
            <w:vAlign w:val="center"/>
          </w:tcPr>
          <w:p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occupations Asking personal questions Telling the time, days and dates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occupations Asking personal questions Telling the time, days and dates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occupations Asking personal questions Telling the time, days and dates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vAlign w:val="center"/>
          </w:tcPr>
          <w:p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locations of things and people Talking about past events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vAlign w:val="center"/>
          </w:tcPr>
          <w:p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locations of things and people Talking about past events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vAlign w:val="center"/>
          </w:tcPr>
          <w:p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locations of things and people Talking about past events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vAlign w:val="center"/>
          </w:tcPr>
          <w:p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Giving &amp; responding to simple instructions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vAlign w:val="center"/>
          </w:tcPr>
          <w:p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Revision of the past subjects Consolidation</w:t>
            </w:r>
          </w:p>
        </w:tc>
        <w:tc>
          <w:tcPr>
            <w:vAlign w:val="center"/>
          </w:tcPr>
          <w:p>
            <w:r>
              <w:t>Revision of the past subjects Consolidation</w:t>
            </w:r>
          </w:p>
        </w:tc>
        <w:tc>
          <w:tcPr>
            <w:vAlign w:val="center"/>
          </w:tcPr>
          <w:p>
            <w:r>
              <w:t>Revision of the past subjects Consolidation</w:t>
            </w:r>
          </w:p>
        </w:tc>
        <w:tc>
          <w:tcPr>
            <w:vAlign w:val="center"/>
          </w:tcPr>
          <w:p>
            <w:r>
              <w:t>Revision of the past subjects Consolidation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