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GÖRSEL SANATLAR DERSİ ...... SINIFI</w:t>
        <w:br/>
        <w:t>ÜNİTELENDİRİLMİŞ YILLIK DERS PLANI</w:t>
      </w:r>
    </w:p>
    <w:tbl>
      <w:tblPr>
        <w:tblStyle w:val="TableGrid"/>
        <w:tblW w:w="5000" w:type="pct"/>
        <w:tblInd w:w="-113" w:type="dxa"/>
        <w:tblLook w:val="04A0"/>
      </w:tblPr>
      <w:tblGrid>
        <w:gridCol w:w="1038"/>
        <w:gridCol w:w="1394"/>
        <w:gridCol w:w="706"/>
        <w:gridCol w:w="2650"/>
        <w:gridCol w:w="1646"/>
        <w:gridCol w:w="4803"/>
        <w:gridCol w:w="169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1 SAAT</w:t>
            </w:r>
          </w:p>
        </w:tc>
        <w:tc>
          <w:tcPr>
            <w:vAlign w:val="center"/>
          </w:tcPr>
          <w:p>
            <w:pPr>
              <w:rPr>
                <w:b/>
              </w:rPr>
            </w:pPr>
            <w:r>
              <w:t>Görsel İletişim ve Biçimlendirme</w:t>
            </w:r>
          </w:p>
        </w:tc>
        <w:tc>
          <w:tcPr>
            <w:vAlign w:val="center"/>
          </w:tcPr>
          <w:p>
            <w:pPr>
              <w:rPr>
                <w:b/>
              </w:rPr>
            </w:pPr>
            <w:r>
              <w:t>G.2.1.1. Görsel sanat çalışmasını oluştururken karşılaştığı sorunlara çeşitli çözümler bulur.</w:t>
            </w:r>
          </w:p>
        </w:tc>
        <w:tc>
          <w:tcPr>
            <w:vAlign w:val="center"/>
          </w:tcPr>
          <w:p>
            <w:pPr>
              <w:rPr>
                <w:b/>
              </w:rPr>
            </w:pPr>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pPr>
              <w:rPr>
                <w:b/>
              </w:rPr>
            </w:pPr>
            <w:r>
              <w:t>Sanat eseri, tıpkıbasım, sanat kitapları belgesel, video, poster, resim, fırça-boya, makas-kâğıt vb.</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1 SAAT</w:t>
            </w:r>
          </w:p>
        </w:tc>
        <w:tc>
          <w:tcPr>
            <w:vAlign w:val="center"/>
          </w:tcPr>
          <w:p>
            <w:r>
              <w:t>G.2.1.2. Görsel sanat çalışmasını oluştururken beklenmedik/öngörülemeyen sonuçların ortaya çıkabileceğini fark eder.</w:t>
            </w:r>
          </w:p>
        </w:tc>
        <w:tc>
          <w:tcPr>
            <w:vAlign w:val="center"/>
          </w:tcPr>
          <w:p>
            <w:r>
              <w:t>G.2.1.1. Görsel sanat çalışmasını oluştururken karşılaştığı sorunlara çeşitli çözümler bulur.</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r>
              <w:t>Sanat eseri, tıpkıbasım, sanat kitapları belgesel, video, poster, resim, fırça-boya, makas-kâğıt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1 SAAT</w:t>
            </w:r>
          </w:p>
        </w:tc>
        <w:tc>
          <w:tcPr>
            <w:vAlign w:val="center"/>
          </w:tcPr>
          <w:p>
            <w:r>
              <w:t>G.2.1.3. Çalışmasına hayallerini yansıtır.</w:t>
            </w:r>
          </w:p>
        </w:tc>
        <w:tc>
          <w:tcPr>
            <w:vAlign w:val="center"/>
          </w:tcPr>
          <w:p>
            <w:r>
              <w:t>G.2.1.1. Görsel sanat çalışmasını oluştururken karşılaştığı sorunlara çeşitli çözümler bulur.</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r>
              <w:t>Sanat eseri, tıpkıbasım, sanat kitapları belgesel, video, poster, resim, fırça-boya, makas-kâğıt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1 SAAT</w:t>
            </w:r>
          </w:p>
        </w:tc>
        <w:tc>
          <w:tcPr>
            <w:vAlign w:val="center"/>
          </w:tcPr>
          <w:p>
            <w:r>
              <w:t>G.2.1.3. Çalışmasına hayallerini yansıtır.</w:t>
            </w:r>
          </w:p>
        </w:tc>
        <w:tc>
          <w:tcPr>
            <w:vAlign w:val="center"/>
          </w:tcPr>
          <w:p>
            <w:r>
              <w:t>G.2.1.1. Görsel sanat çalışmasını oluştururken karşılaştığı sorunlara çeşitli çözümler bulur.</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r>
              <w:t>Sanat eseri, tıpkıbasım, sanat kitapları belgesel, video, poster, resim, fırça-boya, makas-kâğıt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1 SAAT</w:t>
            </w:r>
          </w:p>
        </w:tc>
        <w:tc>
          <w:tcPr>
            <w:vAlign w:val="center"/>
          </w:tcPr>
          <w:p>
            <w:r>
              <w:t>G.2.1.3. Çalışmasına hayallerini yansıtır.</w:t>
            </w:r>
          </w:p>
        </w:tc>
        <w:tc>
          <w:tcPr>
            <w:vAlign w:val="center"/>
          </w:tcPr>
          <w:p>
            <w:r>
              <w:t>G.2.1.1. Görsel sanat çalışmasını oluştururken karşılaştığı sorunlara çeşitli çözümler bulur.</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r>
              <w:t>Sanat eseri, tıpkıbasım, sanat kitapları belgesel, video, poster, resim, fırça-boya, makas-kâğıt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1 SAAT</w:t>
            </w:r>
          </w:p>
        </w:tc>
        <w:tc>
          <w:tcPr>
            <w:vAlign w:val="center"/>
          </w:tcPr>
          <w:p>
            <w:r>
              <w:t>G.2.1.4. Farklı yazılı kaynak, kavram ve temalardan esinlenerek görsel sanat çalışmasını oluşturur. G.2.1.8. Günlük yaşamından yola çıkarak görsel sanat çalışmasını oluşturur.</w:t>
            </w:r>
          </w:p>
        </w:tc>
        <w:tc>
          <w:tcPr>
            <w:vAlign w:val="center"/>
          </w:tcPr>
          <w:p>
            <w:r>
              <w:t>G.2.1.1. Görsel sanat çalışmasını oluştururken karşılaştığı sorunlara çeşitli çözümler bulur.</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r>
              <w:t>Sanat eseri, tıpkıbasım, sanat kitapları belgesel, video, poster, resim, fırça-boya, makas-kâğıt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1 SAAT</w:t>
            </w:r>
          </w:p>
        </w:tc>
        <w:tc>
          <w:tcPr>
            <w:vAlign w:val="center"/>
          </w:tcPr>
          <w:p>
            <w:r>
              <w:t>G.2.1.4. Farklı yazılı kaynak, kavram ve temalardan esinlenerek görsel sanat çalışmasını oluşturur.</w:t>
            </w:r>
          </w:p>
        </w:tc>
        <w:tc>
          <w:tcPr>
            <w:vAlign w:val="center"/>
          </w:tcPr>
          <w:p>
            <w:r>
              <w:t>G.2.1.1. Görsel sanat çalışmasını oluştururken karşılaştığı sorunlara çeşitli çözümler bulur.</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r>
              <w:t>Sanat eseri, tıpkıbasım, sanat kitapları belgesel, video, poster, resim, fırça-boya, makas-kâğıt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1 SAAT</w:t>
            </w:r>
          </w:p>
        </w:tc>
        <w:tc>
          <w:tcPr>
            <w:vAlign w:val="center"/>
          </w:tcPr>
          <w:p>
            <w:r>
              <w:t>G.2.1.4. Farklı yazılı kaynak, kavram ve temalardan esinlenerek görsel sanat çalışmasını oluşturur. G.2.1.8. Günlük yaşamından yola çıkarak görsel sanat çalışmasını oluşturur.</w:t>
            </w:r>
          </w:p>
        </w:tc>
        <w:tc>
          <w:tcPr>
            <w:vAlign w:val="center"/>
          </w:tcPr>
          <w:p>
            <w:r>
              <w:t>G.2.1.1. Görsel sanat çalışmasını oluştururken karşılaştığı sorunlara çeşitli çözümler bulur.</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r>
              <w:t>Sanat eseri, tıpkıbasım, sanat kitapları belgesel, video, poster, resim, fırça-boya, makas-kâğıt vb.</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1 SAAT</w:t>
            </w:r>
          </w:p>
        </w:tc>
        <w:tc>
          <w:tcPr>
            <w:vAlign w:val="center"/>
          </w:tcPr>
          <w:p>
            <w:r>
              <w:t>G.2.1.5. Görsel sanat çalışmasında ön ve arka planı kullanır.</w:t>
            </w:r>
          </w:p>
        </w:tc>
        <w:tc>
          <w:tcPr>
            <w:vAlign w:val="center"/>
          </w:tcPr>
          <w:p>
            <w:r>
              <w:t>G.2.1.1. Görsel sanat çalışmasını oluştururken karşılaştığı sorunlara çeşitli çözümler bulur.</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r>
              <w:t>Sanat eseri, tıpkıbasım, sanat kitapları belgesel, video, poster, resim, fırça-boya, makas-kâğıt vb.</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1 SAAT</w:t>
            </w:r>
          </w:p>
        </w:tc>
        <w:tc>
          <w:tcPr>
            <w:vAlign w:val="center"/>
          </w:tcPr>
          <w:p>
            <w:r>
              <w:t>G.2.1.6. Görsel sanat çalışmasında ölçü ve oran-orantıya göre objeleri yerleştirir.</w:t>
            </w:r>
            <w:r>
              <w:t>G.2.1.6. Görsel sanat çalışmasında ölçü ve oran-orantıya göre objeleri yerleştirir.</w:t>
            </w:r>
          </w:p>
        </w:tc>
        <w:tc>
          <w:tcPr>
            <w:vAlign w:val="center"/>
          </w:tcPr>
          <w:p>
            <w:r>
              <w:t>G.2.1.1. Görsel sanat çalışmasını oluştururken karşılaştığı sorunlara çeşitli çözümler bulur.</w:t>
            </w:r>
            <w:r>
              <w:t>G.2.1.1. Görsel sanat çalışmasını oluştururken karşılaştığı sorunlara çeşitli çözümler bulur.</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r>
              <w:t>Sanat eseri, tıpkıbasım, sanat kitapları belgesel, video, poster, resim, fırça-boya, makas-kâğıt vb.</w:t>
            </w:r>
            <w:r>
              <w:t>Sanat eseri, tıpkıbasım, sanat kitapları belgesel, video, poster, resim, fırça-boya, makas-kâğıt vb.</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1 SAAT</w:t>
            </w:r>
          </w:p>
        </w:tc>
        <w:tc>
          <w:tcPr>
            <w:vAlign w:val="center"/>
          </w:tcPr>
          <w:p>
            <w:r>
              <w:t>G.2.1.7. Görsel sanat çalışmasını oluşturmak için gözleme dayalı çizimler yapar.</w:t>
            </w:r>
          </w:p>
        </w:tc>
        <w:tc>
          <w:tcPr>
            <w:vAlign w:val="center"/>
          </w:tcPr>
          <w:p>
            <w:r>
              <w:t>G.2.1.1. Görsel sanat çalışmasını oluştururken karşılaştığı sorunlara çeşitli çözümler bulur.</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r>
              <w:t>Sanat eseri, tıpkıbasım, sanat kitapları belgesel, video, poster, resim, fırça-boya, makas-kâğıt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1 SAAT</w:t>
            </w:r>
          </w:p>
        </w:tc>
        <w:tc>
          <w:tcPr>
            <w:vAlign w:val="center"/>
          </w:tcPr>
          <w:p>
            <w:r>
              <w:t>G.2.1.7. Görsel sanat çalışmasını oluşturmak için gözleme dayalı çizimler yapar.</w:t>
            </w:r>
          </w:p>
        </w:tc>
        <w:tc>
          <w:tcPr>
            <w:vAlign w:val="center"/>
          </w:tcPr>
          <w:p>
            <w:r>
              <w:t>G.2.1.1. Görsel sanat çalışmasını oluştururken karşılaştığı sorunlara çeşitli çözümler bulur.</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r>
              <w:t>Sanat eseri, tıpkıbasım, sanat kitapları belgesel, video, poster, resim, fırça-boya, makas-kâğıt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1 SAAT</w:t>
            </w:r>
          </w:p>
        </w:tc>
        <w:tc>
          <w:tcPr>
            <w:vAlign w:val="center"/>
          </w:tcPr>
          <w:p>
            <w:r>
              <w:t>G.2.1.8. Günlük yaşamından yola çıkarak görsel sanat çalışmasını oluşturur.</w:t>
            </w:r>
          </w:p>
        </w:tc>
        <w:tc>
          <w:tcPr>
            <w:vAlign w:val="center"/>
          </w:tcPr>
          <w:p>
            <w:r>
              <w:t>G.2.1.1. Görsel sanat çalışmasını oluştururken karşılaştığı sorunlara çeşitli çözümler bulur.</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r>
              <w:t>Sanat eseri, tıpkıbasım, sanat kitapları belgesel, video, poster, resim, fırça-boya, makas-kâğıt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1 SAAT</w:t>
            </w:r>
          </w:p>
        </w:tc>
        <w:tc>
          <w:tcPr>
            <w:vAlign w:val="center"/>
          </w:tcPr>
          <w:p>
            <w:r>
              <w:t>G.2.1.8. Günlük yaşamından yola çıkarak görsel sanat çalışmasını oluşturur.</w:t>
            </w:r>
          </w:p>
        </w:tc>
        <w:tc>
          <w:tcPr>
            <w:vAlign w:val="center"/>
          </w:tcPr>
          <w:p>
            <w:r>
              <w:t>G.2.1.1. Görsel sanat çalışmasını oluştururken karşılaştığı sorunlara çeşitli çözümler bulur.</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r>
              <w:t>Sanat eseri, tıpkıbasım, sanat kitapları belgesel, video, poster, resim, fırça-boya, makas-kâğıt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1 SAAT</w:t>
            </w:r>
          </w:p>
        </w:tc>
        <w:tc>
          <w:tcPr>
            <w:vAlign w:val="center"/>
          </w:tcPr>
          <w:p>
            <w:r>
              <w:t>G.2.1.9. Farklı materyalleri kullanarak üç boyutlu çalışma yapar.</w:t>
            </w:r>
          </w:p>
        </w:tc>
        <w:tc>
          <w:tcPr>
            <w:vAlign w:val="center"/>
          </w:tcPr>
          <w:p>
            <w:r>
              <w:t>G.2.1.1. Görsel sanat çalışmasını oluştururken karşılaştığı sorunlara çeşitli çözümler bulur.</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r>
              <w:t>Sanat eseri, tıpkıbasım, sanat kitapları belgesel, video, poster, resim, fırça-boya, makas-kâğıt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1 SAAT</w:t>
            </w:r>
          </w:p>
        </w:tc>
        <w:tc>
          <w:tcPr>
            <w:vAlign w:val="center"/>
          </w:tcPr>
          <w:p>
            <w:r>
              <w:t>G.2.1.9. Farklı materyalleri kullanarak üç boyutlu çalışma yapar.</w:t>
            </w:r>
          </w:p>
        </w:tc>
        <w:tc>
          <w:tcPr>
            <w:vAlign w:val="center"/>
          </w:tcPr>
          <w:p>
            <w:r>
              <w:t>G.2.1.1. Görsel sanat çalışmasını oluştururken karşılaştığı sorunlara çeşitli çözümler bulur.</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r>
              <w:t>Sanat eseri, tıpkıbasım, sanat kitapları belgesel, video, poster, resim, fırça-boya, makas-kâğıt vb.</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1 SAAT</w:t>
            </w:r>
          </w:p>
        </w:tc>
        <w:tc>
          <w:tcPr>
            <w:vAlign w:val="center"/>
          </w:tcPr>
          <w:p>
            <w:r>
              <w:t>G.2.1.10. Görsel sanat çalışmasını oluştururken sanat elemanlarını kullanır.</w:t>
            </w:r>
          </w:p>
        </w:tc>
        <w:tc>
          <w:tcPr>
            <w:vAlign w:val="center"/>
          </w:tcPr>
          <w:p>
            <w:r>
              <w:t>Görsel İletişim ve Biçimlendirme</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r>
              <w:t>Sanat eseri, tıpkıbasım, sanat kitapları belgesel, video, poster, resim, fırça-boya, makas-kâğıt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1 SAAT</w:t>
            </w:r>
          </w:p>
        </w:tc>
        <w:tc>
          <w:tcPr>
            <w:vAlign w:val="center"/>
          </w:tcPr>
          <w:p>
            <w:r>
              <w:t>G.2.1.10. Görsel sanat çalışmasını oluştururken sanat elemanlarını kullanır.</w:t>
            </w:r>
          </w:p>
        </w:tc>
        <w:tc>
          <w:tcPr>
            <w:vAlign w:val="center"/>
          </w:tcPr>
          <w:p>
            <w:r>
              <w:t>Görsel İletişim ve Biçimlendirme</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r>
              <w:t>Sanat eseri, tıpkıbasım, sanat kitapları belgesel, video, poster, resim, fırça-boya, makas-kâğıt vb.</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1 SAAT</w:t>
            </w:r>
          </w:p>
        </w:tc>
        <w:tc>
          <w:tcPr>
            <w:vAlign w:val="center"/>
          </w:tcPr>
          <w:p>
            <w:r>
              <w:t>G.2.1.10. Görsel sanat çalışmasını oluştururken sanat elemanlarını kullanır.</w:t>
            </w:r>
          </w:p>
        </w:tc>
        <w:tc>
          <w:tcPr>
            <w:vAlign w:val="center"/>
          </w:tcPr>
          <w:p>
            <w:r>
              <w:t>Görsel İletişim ve Biçimlendirme</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r>
              <w:t>Sanat eseri, tıpkıbasım, sanat kitapları belgesel, video, poster, resim, fırça-boya, makas-kâğıt vb.</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1 SAAT</w:t>
            </w:r>
          </w:p>
        </w:tc>
        <w:tc>
          <w:tcPr>
            <w:vAlign w:val="center"/>
          </w:tcPr>
          <w:p>
            <w:r>
              <w:t>G.2.1.10. Görsel sanat çalışmasını oluştururken sanat elemanlarını kullanır.</w:t>
            </w:r>
          </w:p>
        </w:tc>
        <w:tc>
          <w:tcPr>
            <w:vAlign w:val="center"/>
          </w:tcPr>
          <w:p>
            <w:r>
              <w:t>Görsel İletişim ve Biçimlendirme</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r>
              <w:t>Sanat eseri, tıpkıbasım, sanat kitapları belgesel, video, poster, resim, fırça-boya, makas-kâğıt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1 SAAT</w:t>
            </w:r>
          </w:p>
        </w:tc>
        <w:tc>
          <w:tcPr>
            <w:vAlign w:val="center"/>
          </w:tcPr>
          <w:p>
            <w:r>
              <w:t>G.2.1.10. Görsel sanat çalışmasını oluştururken sanat elemanlarını kullanır.</w:t>
            </w:r>
          </w:p>
        </w:tc>
        <w:tc>
          <w:tcPr>
            <w:vAlign w:val="center"/>
          </w:tcPr>
          <w:p>
            <w:r>
              <w:t>Görsel İletişim ve Biçimlendirme</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r>
              <w:t>Sanat eseri, tıpkıbasım, sanat kitapları belgesel, video, poster, resim, fırça-boya, makas-kâğıt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1 SAAT</w:t>
            </w:r>
          </w:p>
        </w:tc>
        <w:tc>
          <w:tcPr>
            <w:vAlign w:val="center"/>
          </w:tcPr>
          <w:p>
            <w:r>
              <w:t>G.2.2.1. Türk kültürüne ait mimari elemanları açıklar.</w:t>
            </w:r>
          </w:p>
        </w:tc>
        <w:tc>
          <w:tcPr>
            <w:vAlign w:val="center"/>
          </w:tcPr>
          <w:p>
            <w:r>
              <w:t>Görsel İletişim ve Biçimlendirme</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r>
              <w:t>Sanat eseri, tıpkıbasım, sanat kitapları belgesel, video, poster, resim, fırça-boya, makas-kâğıt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1 SAAT</w:t>
            </w:r>
          </w:p>
        </w:tc>
        <w:tc>
          <w:tcPr>
            <w:vAlign w:val="center"/>
          </w:tcPr>
          <w:p>
            <w:r>
              <w:t>G.2.2.1. Türk kültürüne ait mimari elemanları açıklar.</w:t>
            </w:r>
          </w:p>
        </w:tc>
        <w:tc>
          <w:tcPr>
            <w:vAlign w:val="center"/>
          </w:tcPr>
          <w:p>
            <w:r>
              <w:t>Kültürel Miras</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r>
              <w:t>Sanat eseri, tıpkıbasım, sanat kitapları belgesel, video, poster, resim, fırça-boya, makas-kâğıt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1 SAAT</w:t>
            </w:r>
          </w:p>
        </w:tc>
        <w:tc>
          <w:tcPr>
            <w:vAlign w:val="center"/>
          </w:tcPr>
          <w:p>
            <w:r>
              <w:t>G.2.2.2. Sanat eserlerindeki farklı kültürlere ait motifleri inceler.</w:t>
            </w:r>
          </w:p>
        </w:tc>
        <w:tc>
          <w:tcPr>
            <w:vAlign w:val="center"/>
          </w:tcPr>
          <w:p>
            <w:r>
              <w:t>Kültürel Miras</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r>
              <w:t>Sanat eseri, tıpkıbasım, sanat kitapları belgesel, video, poster, resim, fırça-boya, makas-kâğıt vb.</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1 SAAT</w:t>
            </w:r>
          </w:p>
        </w:tc>
        <w:tc>
          <w:tcPr>
            <w:vAlign w:val="center"/>
          </w:tcPr>
          <w:p>
            <w:r>
              <w:t>G.2.2.2. Sanat eserlerindeki farklı kültürlere ait motifleri inceler.</w:t>
            </w:r>
          </w:p>
        </w:tc>
        <w:tc>
          <w:tcPr>
            <w:vAlign w:val="center"/>
          </w:tcPr>
          <w:p>
            <w:r>
              <w:t>Kültürel Miras</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r>
              <w:t>Sanat eseri, tıpkıbasım, sanat kitapları belgesel, video, poster, resim, fırça-boya, makas-kâğıt vb.</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1 SAAT</w:t>
            </w:r>
          </w:p>
        </w:tc>
        <w:tc>
          <w:tcPr>
            <w:vAlign w:val="center"/>
          </w:tcPr>
          <w:p>
            <w:r>
              <w:t>G.2.2.2. Sanat eserlerindeki farklı kültürlere ait motifleri inceler.</w:t>
            </w:r>
          </w:p>
        </w:tc>
        <w:tc>
          <w:tcPr>
            <w:vAlign w:val="center"/>
          </w:tcPr>
          <w:p>
            <w:r>
              <w:t>Kültürel Miras</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r>
              <w:t>Sanat eseri, tıpkıbasım, sanat kitapları belgesel, video, poster, resim, fırça-boya, makas-kâğıt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1 SAAT</w:t>
            </w:r>
          </w:p>
        </w:tc>
        <w:tc>
          <w:tcPr>
            <w:vAlign w:val="center"/>
          </w:tcPr>
          <w:p>
            <w:r>
              <w:t>G.2.2.2. Sanat eserlerindeki farklı kültürlere ait motifleri inceler.</w:t>
            </w:r>
          </w:p>
        </w:tc>
        <w:tc>
          <w:tcPr>
            <w:vAlign w:val="center"/>
          </w:tcPr>
          <w:p>
            <w:r>
              <w:t>Kültürel Miras</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r>
              <w:t>Sanat eseri, tıpkıbasım, sanat kitapları belgesel, video, poster, resim, fırça-boya, makas-kâğıt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1 SAAT</w:t>
            </w:r>
          </w:p>
        </w:tc>
        <w:tc>
          <w:tcPr>
            <w:vAlign w:val="center"/>
          </w:tcPr>
          <w:p>
            <w:r>
              <w:t>G.2.2.3. Geleneksel Türk sanatlarından örnekler verir.</w:t>
            </w:r>
          </w:p>
        </w:tc>
        <w:tc>
          <w:tcPr>
            <w:vAlign w:val="center"/>
          </w:tcPr>
          <w:p>
            <w:r>
              <w:t>Kültürel Miras</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r>
              <w:t>Sanat eseri, tıpkıbasım, sanat kitapları belgesel, video, poster, resim, fırça-boya, makas-kâğıt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1 SAAT</w:t>
            </w:r>
          </w:p>
        </w:tc>
        <w:tc>
          <w:tcPr>
            <w:vAlign w:val="center"/>
          </w:tcPr>
          <w:p>
            <w:r>
              <w:t>G.2.2.3. Geleneksel Türk sanatlarından örnekler verir.</w:t>
            </w:r>
          </w:p>
        </w:tc>
        <w:tc>
          <w:tcPr>
            <w:vAlign w:val="center"/>
          </w:tcPr>
          <w:p>
            <w:r>
              <w:t>Kültürel Miras</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r>
              <w:t>Sanat eseri, tıpkıbasım, sanat kitapları belgesel, video, poster, resim, fırça-boya, makas-kâğıt vb.</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1 SAAT</w:t>
            </w:r>
          </w:p>
        </w:tc>
        <w:tc>
          <w:tcPr>
            <w:vAlign w:val="center"/>
          </w:tcPr>
          <w:p>
            <w:r>
              <w:t>G.2.2.4. Müze, sanat galerisi, sanat atölyesi, ören yeri vb. mekânların sanat açısından önemini ifade eder.</w:t>
            </w:r>
          </w:p>
        </w:tc>
        <w:tc>
          <w:tcPr>
            <w:vAlign w:val="center"/>
          </w:tcPr>
          <w:p>
            <w:r>
              <w:t>Kültürel Miras</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r>
              <w:t>Sanat eseri, tıpkıbasım, sanat kitapları belgesel, video, poster, resim, fırça-boya, makas-kâğıt vb.</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1 SAAT</w:t>
            </w:r>
          </w:p>
        </w:tc>
        <w:tc>
          <w:tcPr>
            <w:vAlign w:val="center"/>
          </w:tcPr>
          <w:p>
            <w:r>
              <w:t>G.2.1.4. Farklı yazılı kaynak, kavram ve temalardan esinlenerek görsel sanat çalışmasını oluşturur. G.2.1.8. Günlük yaşamından yola çıkarak görsel sanat çalışmasını oluşturur.</w:t>
            </w:r>
          </w:p>
        </w:tc>
        <w:tc>
          <w:tcPr>
            <w:vAlign w:val="center"/>
          </w:tcPr>
          <w:p>
            <w:r>
              <w:t>Görsel İletişim ve Biçimlendirme</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r>
              <w:t>Sanat eseri, tıpkıbasım, sanat kitapları belgesel, video, poster, resim, fırça-boya, makas-kâğıt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1 SAAT</w:t>
            </w:r>
          </w:p>
        </w:tc>
        <w:tc>
          <w:tcPr>
            <w:vAlign w:val="center"/>
          </w:tcPr>
          <w:p>
            <w:r>
              <w:t>G.2.2.5. Diğer kültürlere ait mimari elemanları açıklar.</w:t>
            </w:r>
          </w:p>
        </w:tc>
        <w:tc>
          <w:tcPr>
            <w:vAlign w:val="center"/>
          </w:tcPr>
          <w:p>
            <w:r>
              <w:t>Kültürel Miras</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r>
              <w:t>Sanat eseri, tıpkıbasım, sanat kitapları belgesel, video, poster, resim, fırça-boya, makas-kâğıt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1 SAAT</w:t>
            </w:r>
          </w:p>
        </w:tc>
        <w:tc>
          <w:tcPr>
            <w:vAlign w:val="center"/>
          </w:tcPr>
          <w:p>
            <w:r>
              <w:t>G.2.3.1. Sanat eserinin konusunu söyler.</w:t>
            </w:r>
          </w:p>
        </w:tc>
        <w:tc>
          <w:tcPr>
            <w:vAlign w:val="center"/>
          </w:tcPr>
          <w:p>
            <w:r>
              <w:t>Sanat Eleştirisi ve Estetik</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r>
              <w:t>Sanat eseri, tıpkıbasım, sanat kitapları belgesel, video, poster, resim, fırça-boya, makas-kâğıt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1 SAAT</w:t>
            </w:r>
          </w:p>
        </w:tc>
        <w:tc>
          <w:tcPr>
            <w:vAlign w:val="center"/>
          </w:tcPr>
          <w:p>
            <w:r>
              <w:t>G.2.3.1. Sanat eserinin konusunu söyler.</w:t>
            </w:r>
          </w:p>
        </w:tc>
        <w:tc>
          <w:tcPr>
            <w:vAlign w:val="center"/>
          </w:tcPr>
          <w:p>
            <w:r>
              <w:t>Sanat Eleştirisi ve Estetik</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r>
              <w:t>Sanat eseri, tıpkıbasım, sanat kitapları belgesel, video, poster, resim, fırça-boya, makas-kâğıt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1 SAAT</w:t>
            </w:r>
          </w:p>
        </w:tc>
        <w:tc>
          <w:tcPr>
            <w:vAlign w:val="center"/>
          </w:tcPr>
          <w:p>
            <w:r>
              <w:t>G.2.1.4. Farklı yazılı kaynak, kavram ve temalardan esinlenerek görsel sanat çalışmasını oluşturur.</w:t>
            </w:r>
          </w:p>
        </w:tc>
        <w:tc>
          <w:tcPr>
            <w:vAlign w:val="center"/>
          </w:tcPr>
          <w:p>
            <w:r>
              <w:t>Görsel İletişim ve Biçimlendirme</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r>
              <w:t>Sanat eseri, tıpkıbasım, sanat kitapları belgesel, video, poster, resim, fırça-boya, makas-kâğıt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1 SAAT</w:t>
            </w:r>
          </w:p>
        </w:tc>
        <w:tc>
          <w:tcPr>
            <w:vAlign w:val="center"/>
          </w:tcPr>
          <w:p>
            <w:r>
              <w:t>G.2.3.1. Sanat eserinin konusunu söyler.</w:t>
            </w:r>
          </w:p>
        </w:tc>
        <w:tc>
          <w:tcPr>
            <w:vAlign w:val="center"/>
          </w:tcPr>
          <w:p>
            <w:r>
              <w:t>Görsel İletişim ve Biçimlendirme</w:t>
            </w:r>
          </w:p>
        </w:tc>
        <w:tc>
          <w:tcPr>
            <w:vAlign w:val="center"/>
          </w:tcPr>
          <w:p>
            <w:r>
              <w:t>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vAlign w:val="center"/>
          </w:tcPr>
          <w:p>
            <w:r>
              <w:t>Sanat eseri, tıpkıbasım, sanat kitapları belgesel, video, poster, resim, fırça-boya, makas-kâğıt vb.</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