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75"/>
        <w:gridCol w:w="4925"/>
        <w:gridCol w:w="680"/>
        <w:gridCol w:w="1502"/>
        <w:gridCol w:w="558"/>
        <w:gridCol w:w="193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 Nükleik Asitlerin Keşfi ve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12.1.1.1. Nükleik asitlerin keşif sürecini özetler. 12.1.1.2. Nükleik asitlerin çeşitlerini ve görevlerini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Nükleik Asitler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12.1.1. Nükleik Asitlerin Keşfi ve Önemi</w:t>
            </w:r>
          </w:p>
        </w:tc>
        <w:tc>
          <w:tcPr>
            <w:vAlign w:val="center"/>
          </w:tcPr>
          <w:p>
            <w:r>
              <w:t>12.1.1.3. Hücredeki genetik materyalin organizasyonunda parça bütün ilişkisi kurar. 12.1.1.4. DNA' nın kendini eşlemesini açıklar.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Nükleik Asitler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12.1.1. Nükleik Asitlerin Keşfi ve Önemi</w:t>
            </w:r>
          </w:p>
        </w:tc>
        <w:tc>
          <w:tcPr>
            <w:vAlign w:val="center"/>
          </w:tcPr>
          <w:p>
            <w:r>
              <w:t>12.1.1.4. DNA' nın kendini eşlemesini açıklar.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Nükleik Asitler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12.1.2.1. Protein sentezinin mekanizmasını açıklar.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Protein Sentezi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12.1.2.1. Protein sentezinin mekanizmasını açıklar.</w:t>
            </w:r>
            <w:r>
              <w:t>12.1.2.1. Protein sentezinin mekanizmasını açıklar.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Protein Sentezi - 2</w:t>
            </w:r>
            <w:r>
              <w:t>Protein Sentezi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12.1.2.2. Genetik mühendisliği ve biyoteknoloji kavramlarını açıklar. 12.1.2.3. Genetik mühendisliği ve biyoteknoloji uygulamalarını açıklar.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Genetik Uygulamaları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12.1.2. Genetik Şifre ve Protein Sentezi</w:t>
            </w:r>
          </w:p>
        </w:tc>
        <w:tc>
          <w:tcPr>
            <w:vAlign w:val="center"/>
          </w:tcPr>
          <w:p>
            <w:r>
              <w:t>12.1.2.4. Genetik mühendisliği ve biyoteknoloji uygulamalarının insan hayatına etkisini değerlendirir.</w:t>
            </w:r>
          </w:p>
        </w:tc>
        <w:tc>
          <w:tcPr>
            <w:vAlign w:val="center"/>
          </w:tcPr>
          <w:p>
            <w:r>
              <w:t>5 Tarama Testi - 1</w:t>
            </w:r>
          </w:p>
        </w:tc>
        <w:tc>
          <w:tcPr>
            <w:vAlign w:val="center"/>
          </w:tcPr>
          <w:p>
            <w:r>
              <w:t>Genetik Uygulamaları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12.2.1. Canlılık ve Enerji</w:t>
            </w:r>
          </w:p>
        </w:tc>
        <w:tc>
          <w:tcPr>
            <w:vAlign w:val="center"/>
          </w:tcPr>
          <w:p>
            <w:r>
              <w:t>12.2.1.1. Canlılığın devamı için enerjinin gerekliliğini açıklar.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Fotosentez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</w:t>
            </w:r>
          </w:p>
        </w:tc>
        <w:tc>
          <w:tcPr>
            <w:vAlign w:val="center"/>
          </w:tcPr>
          <w:p>
            <w:r>
              <w:t>12.2.2.1. Fotosentezin canlılar açısından önemini sorgular.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Fotosentez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</w:t>
            </w:r>
          </w:p>
        </w:tc>
        <w:tc>
          <w:tcPr>
            <w:vAlign w:val="center"/>
          </w:tcPr>
          <w:p>
            <w:r>
              <w:t>12.2.2.2. Fotosentez sürecini şema üzerinde açıklar.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Fotosentez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</w:t>
            </w:r>
          </w:p>
        </w:tc>
        <w:tc>
          <w:tcPr>
            <w:vAlign w:val="center"/>
          </w:tcPr>
          <w:p>
            <w:r>
              <w:t>12.2.2.3. Fotosentez hızını etkileyen faktörleri değerlendirir.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Fotosentez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12.2.2. Fotosentez 12.2.3. Kemosentez</w:t>
            </w:r>
          </w:p>
        </w:tc>
        <w:tc>
          <w:tcPr>
            <w:vAlign w:val="center"/>
          </w:tcPr>
          <w:p>
            <w:r>
              <w:t>12.2.2.3. Fotosentez hızını etkileyen faktörleri değerlendirir. 12.2.3.1 Kemosentez olayını açıklar.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Fotosentez ve Kemosentez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12.2.4. Hücresel Solunum</w:t>
            </w:r>
          </w:p>
        </w:tc>
        <w:tc>
          <w:tcPr>
            <w:vAlign w:val="center"/>
          </w:tcPr>
          <w:p>
            <w:r>
              <w:t>12.2.4.1. Hücresel solunumu açıklar.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Solunum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12.2.4. Hücresel Solunum</w:t>
            </w:r>
          </w:p>
        </w:tc>
        <w:tc>
          <w:tcPr>
            <w:vAlign w:val="center"/>
          </w:tcPr>
          <w:p>
            <w:r>
              <w:t>12.2.4.2. Oksijenli solunumda reaksiyona girenler ve reaksiyon sonunda açığa çıkan son ürünlere ilişkin deney yapar.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Solunum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12.2.4. Hücresel Solunum</w:t>
            </w:r>
          </w:p>
        </w:tc>
        <w:tc>
          <w:tcPr>
            <w:vAlign w:val="center"/>
          </w:tcPr>
          <w:p>
            <w:r>
              <w:t>12.2.4.3. Fotosentez ve solunum ilişkisi ile ilgili çıkarımlarda bulunur.</w:t>
            </w:r>
          </w:p>
        </w:tc>
        <w:tc>
          <w:tcPr>
            <w:vAlign w:val="center"/>
          </w:tcPr>
          <w:p>
            <w:r>
              <w:t>11 Tarama Testi - 2</w:t>
            </w:r>
          </w:p>
        </w:tc>
        <w:tc>
          <w:tcPr>
            <w:vAlign w:val="center"/>
          </w:tcPr>
          <w:p>
            <w:r>
              <w:t>Fotosentez ve Solunumun Karşılaştırılması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12.3.1.1. Çiçekli bir bitkinin temel kısımlarının yapı ve görevlerini açıklar.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Bitkisel Yapılar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12.3.1.1. Çiçekli bir bitkinin temel kısımlarının yapı ve görevlerini açıklar.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Bitkisel Yapılar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12.3.1.2. Bitki gelişiminde hormonların etkisini örneklerle açıklar.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Bitkisel Hormonlar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12.3.1.3. Bitki hareketlerini gözlemleyebileceği kontrollü deney yapar.</w:t>
            </w:r>
          </w:p>
        </w:tc>
        <w:tc>
          <w:tcPr>
            <w:vAlign w:val="center"/>
          </w:tcPr>
          <w:p>
            <w:r>
              <w:t>15 Tarama Testi - 3</w:t>
            </w:r>
          </w:p>
        </w:tc>
        <w:tc>
          <w:tcPr>
            <w:vAlign w:val="center"/>
          </w:tcPr>
          <w:p>
            <w:r>
              <w:t>Bitkisel Hormonlar –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12.3.2.1. Köklerde su ve mineral emilimini açıklar.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Bitkilerde Madde Taşınması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12.3.2.2. Bitkilerde su ve mineral taşınma mekanizmasını açıklar.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Bitkilerde Madde Taşınması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12.3.2.3. Bitkilerde fotosentez ürünlerinin taşınma mekanizmasını açıklar.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Bitkilerde Madde Taşınması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12.3.2.4. Bitkilerde su ve madde taşınması ile ilgili deney tasarlar.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Bitkilerde Madde Taşınması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12.3.3.1. Çiçeğin kısımlarını ve bu kısımların görevlerini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Bitkilerde Üreme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12.3.3.2. Çiçekli bitkilerde döllenmeyi, tohum ve meyvenin oluşumunu açıklar.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Bitkilerde Üreme - 1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12.3.3.3. Tohum çimlenmesini gözleyebileceği deney tasarlar.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Bitkilerde Üreme - 2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12.3.3.4. Dormansi ve çimlenme arasında ilişki kurar.</w:t>
            </w:r>
          </w:p>
        </w:tc>
        <w:tc>
          <w:tcPr>
            <w:vAlign w:val="center"/>
          </w:tcPr>
          <w:p>
            <w:r>
              <w:t>19 Tarama Testi - 4</w:t>
            </w:r>
          </w:p>
        </w:tc>
        <w:tc>
          <w:tcPr>
            <w:vAlign w:val="center"/>
          </w:tcPr>
          <w:p>
            <w:r>
              <w:t>Bitkilerde Üreme –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12.4.1. Canlılar ve Çevre</w:t>
            </w:r>
          </w:p>
        </w:tc>
        <w:tc>
          <w:tcPr>
            <w:vAlign w:val="center"/>
          </w:tcPr>
          <w:p>
            <w:r>
              <w:t>12.4.1.1. Çevre şartlarının genetik değişimlerin sürekliliğine olan etkisini açıklar.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Canlılar ve Çevre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12.4.1. Canlılar ve Çevre</w:t>
            </w:r>
          </w:p>
        </w:tc>
        <w:tc>
          <w:tcPr>
            <w:vAlign w:val="center"/>
          </w:tcPr>
          <w:p>
            <w:r>
              <w:t>12.4.1.2. Tarım ve hayvancılıkta yapay seçilim uygulamalarına örnekler verir.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Canlılar ve Çevre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