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HAZIRLIK DERSİ ...... SINIFI</w:t>
        <w:br/>
        <w:t>ÜNİTELENDİRİLMİŞ YILLIK DERS PLANI</w:t>
      </w:r>
    </w:p>
    <w:tbl>
      <w:tblPr>
        <w:tblStyle w:val="TableGrid"/>
        <w:tblW w:w="5000" w:type="pct"/>
        <w:tblInd w:w="-113" w:type="dxa"/>
        <w:tblLook w:val="04A0"/>
      </w:tblPr>
      <w:tblGrid>
        <w:gridCol w:w="1038"/>
        <w:gridCol w:w="1394"/>
        <w:gridCol w:w="706"/>
        <w:gridCol w:w="2076"/>
        <w:gridCol w:w="3010"/>
        <w:gridCol w:w="2798"/>
        <w:gridCol w:w="290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ARAÇ VE GEREÇLER</w:t>
            </w:r>
          </w:p>
        </w:tc>
        <w:tc>
          <w:tcPr>
            <w:vAlign w:val="center"/>
          </w:tcPr>
          <w:p>
            <w:pPr>
              <w:rPr>
                <w:b/>
              </w:rPr>
            </w:pPr>
            <w:r>
              <w:rPr>
                <w:b/>
              </w:rPr>
              <w:t>YÖNTEM VE TEKNİKLER</w:t>
            </w:r>
          </w:p>
        </w:tc>
        <w:tc>
          <w:tcPr>
            <w:vAlign w:val="center"/>
          </w:tcPr>
          <w:p>
            <w:pPr>
              <w:rPr>
                <w:b/>
              </w:rPr>
            </w:pPr>
            <w:r>
              <w:rPr>
                <w:b/>
              </w:rPr>
              <w:t>AMAÇLAR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Türkiye'de Eğitim MODÜL 1 : ANA ÖRGÜLÜ NUMUNE KUMAŞ ANALİZİ Numune Kumaş Analizi dersinin işlenişi ve modülleri.</w:t>
            </w:r>
          </w:p>
        </w:tc>
        <w:tc>
          <w:tcPr>
            <w:vAlign w:val="center"/>
          </w:tcPr>
          <w:p>
            <w:pPr>
              <w:rPr>
                <w:b/>
              </w:rPr>
            </w:pPr>
            <w:r>
              <w:t>İğne,lup,kumaş,iğne,cetvel,cımbız</w:t>
            </w:r>
          </w:p>
        </w:tc>
        <w:tc>
          <w:tcPr>
            <w:vAlign w:val="center"/>
          </w:tcPr>
          <w:p>
            <w:pPr>
              <w:rPr>
                <w:b/>
              </w:rPr>
            </w:pPr>
            <w:r>
              <w:t>Anlatım, göstererek yaptırma, soru-cevap, grup çalışması, tartışma, uygulamalı çalışma, uygulama, vb.</w:t>
            </w:r>
          </w:p>
        </w:tc>
        <w:tc>
          <w:tcPr>
            <w:vAlign w:val="center"/>
          </w:tcPr>
          <w:p>
            <w:pPr>
              <w:rPr>
                <w:b/>
              </w:rPr>
            </w:pPr>
            <w:r>
              <w:t>1. Tekniğine uygun olarak kumaş analizine hazırlık yapabilecektir. 2. Tekniğine uygun olarak Bezayağı örgülü kumaşın analizini yapabilecektir. 3. Tekniğine uygun olarak Dimi örgülü kumaşın analizini yapabilecektir. 4. Tekniğine uygun olarak Saten örgülü kumaşın analizini yapabilecektir. 5. Tekniğine uygun olarak Kumaş maliyet hesaplamalarını yapabilecektir. Atatürk İlke ve İnkılaplarını kavrayabilecektir.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A- Kumaş analizine hazırlık Kumaş analizinin tanımı ve amacı 2. Ana örgülü standart kumaş çeşitleri 3. Kumaş analizinde kullanılan araç-gereçler</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4. Kumaş analizinde uygulanan işlem sırası 5. Kumaş analizi yaparken dikkat edilmesi gereken hususlar</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B. KUMAŞ MALİYET HESAPLAMALARI 1. Maliyet tanımı 2. Maliyete etki eden faktörler 3. Dokuma kumaşlarda maliyet hesapları a. ham kumaş maliyet hesaplama b. mamül kumaş maliyet hesaplama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C- BEZAYAĞI ÖRGÜLÜ KUMAŞ ANALİZİ a- Bezayağı örgülü kumaşın özellikleri ve kullanım alanları b-Bezayağı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b-Bezayağı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D- DİMİ ÖRGÜLÜ KUMAŞ ANALİZİ a.Dimi örgülü kumaşın özellikleri ve kullanım alanları b-Dimi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b-Dimi örgülü kumaş analizi yapma</w:t>
            </w:r>
            <w:r>
              <w:t>b-Dimi örgülü kumaş analizi yapma</w:t>
            </w:r>
          </w:p>
        </w:tc>
        <w:tc>
          <w:tcPr>
            <w:vAlign w:val="center"/>
          </w:tcPr>
          <w:p>
            <w:r>
              <w:t>İğne,lup,kumaş,iğne,cetvel,cımbız</w:t>
            </w:r>
            <w:r>
              <w:t>İğne,lup,kumaş,iğne,cetvel,cımbız</w:t>
            </w:r>
          </w:p>
        </w:tc>
        <w:tc>
          <w:tcPr>
            <w:vAlign w:val="center"/>
          </w:tcPr>
          <w:p>
            <w:r>
              <w:t>Anlatım, göstererek yaptırma, soru-cevap, grup çalışması, tartışma, uygulamalı çalışma, uygulama, vb.Anlatım, göstererek yaptırma, soru-cevap, grup çalışması, tartışma, uygulamalı çalışma, uygulama, vb.</w:t>
            </w:r>
            <w:r>
              <w:t>Anlatım, göstererek yaptırma, soru-cevap, grup çalışması, tartışma, uygulamalı çalışma, uygulama, vb.Anlatım, göstererek yaptırma, soru-cevap, grup çalışması, tartışma, uygulamalı çalışma, uygulama, vb.</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E- SATEN ÖRGÜLÜ KUMAŞ ANALİZİ a. Saten örgülü kumaşın özellikleri ve kullanım alanları b- Saten örgülü kumaş analizi yapma</w:t>
            </w:r>
          </w:p>
        </w:tc>
        <w:tc>
          <w:tcPr>
            <w:vAlign w:val="center"/>
          </w:tcPr>
          <w:p>
            <w:r>
              <w:t>İğne,lup,kumaş,iğne,cetvel,cımbız</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MODÜL 2 : TÜRETİLMİŞ ÖRGÜLÜ NUMUNE KUMAŞ ANALİZİ 1 A. Bezayağı örgüsünden türetilmiş numune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r>
              <w:t>1. Tekniğine uygun olarak Bezayağı örgüden türeyen kumaşın analizini yapabilecektir. 2. Tekniğine uygun olarak Dimi örgüden türeyen kumaşın analizini yapabilecektir. Günün anlam ve önemini 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1. Bezayağı örgüsünden türetilmiş örgülü kumaşların özellikleri, kullanım alanları 2-Rips örgülü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3-Panama örgülü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B.Dimi Örgüsünden Türetilmiş Kumaş analizi 1. Kumaş özellikleri, kullanım alanları 2. Çapraz dimi örgülü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2.Çapraz dimi örgülü kumaşların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3.Kesik dimi örgülü kumaşların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4.Kırık dimi örgülü kumaşların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MODÜL 3 : KREP ÖRGÜLÜ KUMAŞ ANALİZİ 1.Bağlantı noktası ekleyerek- eksilterek oluşan krep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r>
              <w:t>1. Bağlantı Noktası Ekleyerek Ya da Eksilterek Oluşan Krep Örgülü Kumaşın Analizini Yapabilecektir. 2. Motif Çevirerek Oluşan Krep Örgülü Kumaşın Analizini Yapabilecektir. 3. Seçilen Örgü Ve Karışık Tahar Uygulamasıyla Oluşan Krep Örgülü Kumaşın Analizini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2. Motif çevirerek oluşan krep kumaş analizi 3.Seçilen örgü ve karışık tahar uygulamasıyla oluşan krep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6 SAAT</w:t>
            </w:r>
          </w:p>
        </w:tc>
        <w:tc>
          <w:tcPr>
            <w:vAlign w:val="center"/>
          </w:tcPr>
          <w:p>
            <w:r>
              <w:t>4.Bağlantı noktasına motif ilaveli krep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5. Örgüdeki hareketleri yer değiştirerek oluşan krep kumaş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MODÜL 4: KUVVETLENDİRİLMİŞ ÖRGÜLÜ KUMAŞ ANALİZİ A. Kuvvetlendirilmiş örgülü kumaş özellikleri, kullanım alanları 2. Çözgüden Kuvvetlendirilmiş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r>
              <w:t>1. Kuvvetlendirilmiş örgülü kumaşların analizlerini tekniğine uygun olarak yapabilecektir. 2. Pike kumaşların analizlerini tekniğine uygun olarak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2. Çözgüden Kuvvetlendirilmiş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2. Çözgüden Kuvvetlendirilmiş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3. Atkıdan Kuvvetlendirilmiş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3. Atkıdan Kuvvetlendirilmiş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B.Pike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MODÜL 5 : ÇİFT KATLI KUMAŞ ANALİZİ 3. Çözgü takviyesi ile kuvvetlendirilmiş pike örgülü kumaş analizi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r>
              <w:t>1. Tekniğine uygun olarak Çözgüden ve atkıdan bağlantılı çift katlı kumaşların analizini yapabilecektir. 2. Tekniğine uygun olarak İlave iplik bağlantılı çift katlı kumaşların analizini yapabilecektir. 3. Tekniğine uygun olarak Değişen yüzlü çift katlı kumaşların analizini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A. ÇÖZGÜDEN VE ATKIDAN BAĞLANTILI ÇİFT KATLI KUMAŞLARIN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1. Çift katlı kumaşların özellikleri, kullanım alanları</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2. Çözgüden ve atkıdan bağlantılı çift katlı kumaşların analizini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2. Çözgüden ve atkıdan bağlantılı çift katlı kumaşların analizini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2. Çözgüden ve atkıdan bağlantılı çift katlı kumaşların analizini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B. İLAVE İPLİK BAĞLANTILI ÇİFT KATLI KUMAŞLARIN ANALİZİ 1. İlave iplik bağlantılı çift katlı kumaşların analizini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1. İlave iplik bağlantılı çift katlı kumaşların analizini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C. DEĞİŞEN YÜZLÜ ÇİFT KATLI KUMAŞLARIN ANALİZİ 1. Değişen yüzlü çift katlı kumaşların analizini yapma</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1. Değişen yüzlü çift katlı kumaşların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1. Değişen yüzlü çift katlı kumaşların analizi</w:t>
            </w:r>
          </w:p>
        </w:tc>
        <w:tc>
          <w:tcPr>
            <w:vAlign w:val="center"/>
          </w:tcPr>
          <w:p>
            <w:r>
              <w:t>İğne,lup,kumaş,iğne,cetvel,cımbız</w:t>
            </w:r>
          </w:p>
        </w:tc>
        <w:tc>
          <w:tcPr>
            <w:vAlign w:val="center"/>
          </w:tcPr>
          <w:p>
            <w:r>
              <w:t>Anlatım, göstererek yaptırma, soru-cevap, grup çalışması, tartışma, uygulamalı çalışma, uygulama, vb.</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