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51"/>
        <w:gridCol w:w="8591"/>
        <w:gridCol w:w="243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1: Appearance and Personality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Describing characters/people (Making simple inquiries) Making simple comparisons (Giving explanations/reasons)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Appearance and Personality</w:t>
            </w:r>
          </w:p>
        </w:tc>
        <w:tc>
          <w:tcPr>
            <w:vAlign w:val="center"/>
          </w:tcPr>
          <w:p>
            <w:r>
              <w:t>Describing characters/people (Making simple inquiries) Making simple comparisons (Giving explanations/reasons)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Appearance and Personality</w:t>
            </w:r>
          </w:p>
        </w:tc>
        <w:tc>
          <w:tcPr>
            <w:vAlign w:val="center"/>
          </w:tcPr>
          <w:p>
            <w:r>
              <w:t>Describing characters/people (Making simple inquiries) Making simple comparisons (Giving explanations/reasons)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Appearance and Personality</w:t>
            </w:r>
          </w:p>
        </w:tc>
        <w:tc>
          <w:tcPr>
            <w:vAlign w:val="center"/>
          </w:tcPr>
          <w:p>
            <w:r>
              <w:t>Describing characters/people (Making simple inquiries) Making simple comparisons (Giving explanations/reasons)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Sports</w:t>
            </w:r>
            <w:r>
              <w:t>Unit 2: Sports</w:t>
            </w:r>
          </w:p>
        </w:tc>
        <w:tc>
          <w:tcPr>
            <w:vAlign w:val="center"/>
          </w:tcPr>
          <w:p>
            <w:r>
              <w:t>Talking about routines and daily activities Describing what people do regularly (Giving explanations and reasons)</w:t>
            </w:r>
            <w:r>
              <w:t>Talking about routines and daily activities Describing what people do regularly (Giving explanations and reasons)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Sports</w:t>
            </w:r>
          </w:p>
        </w:tc>
        <w:tc>
          <w:tcPr>
            <w:vAlign w:val="center"/>
          </w:tcPr>
          <w:p>
            <w:r>
              <w:t>Talking about routines and daily activities Describing what people do regularly (Giving explanations and reasons)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Biographies</w:t>
            </w:r>
          </w:p>
        </w:tc>
        <w:tc>
          <w:tcPr>
            <w:vAlign w:val="center"/>
          </w:tcPr>
          <w:p>
            <w:r>
              <w:t>Talking about past events (Making simple inquiries)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Biographies</w:t>
            </w:r>
          </w:p>
        </w:tc>
        <w:tc>
          <w:tcPr>
            <w:vAlign w:val="center"/>
          </w:tcPr>
          <w:p>
            <w:r>
              <w:t>Talking about past events (Making simple inquiries)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Biographies</w:t>
            </w:r>
          </w:p>
        </w:tc>
        <w:tc>
          <w:tcPr>
            <w:vAlign w:val="center"/>
          </w:tcPr>
          <w:p>
            <w:r>
              <w:t>Talking about past events (Making simple inquiries)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Biographies</w:t>
            </w:r>
          </w:p>
        </w:tc>
        <w:tc>
          <w:tcPr>
            <w:vAlign w:val="center"/>
          </w:tcPr>
          <w:p>
            <w:r>
              <w:t>Talking about past events (Making simple inquiries) Telling the time, days and dates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Wild Animals</w:t>
            </w:r>
          </w:p>
        </w:tc>
        <w:tc>
          <w:tcPr>
            <w:vAlign w:val="center"/>
          </w:tcPr>
          <w:p>
            <w:r>
              <w:t>Describing the frequency of actions Making simple inquiries Making simple suggestions Talking about past events (Giving explanations/reasons)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Wild Animals</w:t>
            </w:r>
          </w:p>
        </w:tc>
        <w:tc>
          <w:tcPr>
            <w:vAlign w:val="center"/>
          </w:tcPr>
          <w:p>
            <w:r>
              <w:t>Describing the frequency of actions Making simple inquiries Making simple suggestions Talking about past events (Giving explanations/reasons)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Television</w:t>
            </w:r>
          </w:p>
        </w:tc>
        <w:tc>
          <w:tcPr>
            <w:vAlign w:val="center"/>
          </w:tcPr>
          <w:p>
            <w:r>
              <w:t>Describing what people do regularly Expressing preferences Stating personal opinions Talking about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Television</w:t>
            </w:r>
          </w:p>
        </w:tc>
        <w:tc>
          <w:tcPr>
            <w:vAlign w:val="center"/>
          </w:tcPr>
          <w:p>
            <w:r>
              <w:t>Describing what people do regularly Expressing preferences Stating personal opinions Talking about past events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Television</w:t>
            </w:r>
          </w:p>
        </w:tc>
        <w:tc>
          <w:tcPr>
            <w:vAlign w:val="center"/>
          </w:tcPr>
          <w:p>
            <w:r>
              <w:t>Describing what people do regularly Expressing preferences Stating personal opinions Talking about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Television</w:t>
            </w:r>
          </w:p>
        </w:tc>
        <w:tc>
          <w:tcPr>
            <w:vAlign w:val="center"/>
          </w:tcPr>
          <w:p>
            <w:r>
              <w:t>Describing what people do regularly Expressing preferences Stating personal opinions Talking about past events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Celebrations</w:t>
            </w:r>
          </w:p>
        </w:tc>
        <w:tc>
          <w:tcPr>
            <w:vAlign w:val="center"/>
          </w:tcPr>
          <w:p>
            <w:r>
              <w:t>Making simple suggestions (Accepting and refusing) Making arrangements and sequencing the actions Expressing needs and quantity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Dreams</w:t>
            </w:r>
          </w:p>
        </w:tc>
        <w:tc>
          <w:tcPr>
            <w:vAlign w:val="center"/>
          </w:tcPr>
          <w:p>
            <w:r>
              <w:t>Making predictions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Dreams</w:t>
            </w:r>
          </w:p>
        </w:tc>
        <w:tc>
          <w:tcPr>
            <w:vAlign w:val="center"/>
          </w:tcPr>
          <w:p>
            <w:r>
              <w:t>Making predictions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Public Buildings</w:t>
            </w:r>
          </w:p>
        </w:tc>
        <w:tc>
          <w:tcPr>
            <w:vAlign w:val="center"/>
          </w:tcPr>
          <w:p>
            <w:r>
              <w:t>Giving explanations/reasons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 : Planets</w:t>
            </w:r>
          </w:p>
        </w:tc>
        <w:tc>
          <w:tcPr>
            <w:vAlign w:val="center"/>
          </w:tcPr>
          <w:p>
            <w:r>
              <w:t>Making simple comparisons Talking about past events Making simple inquiries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 : Planets</w:t>
            </w:r>
          </w:p>
        </w:tc>
        <w:tc>
          <w:tcPr>
            <w:vAlign w:val="center"/>
          </w:tcPr>
          <w:p>
            <w:r>
              <w:t>Making simple comparisons Talking about past events Making simple inquiries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