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485"/>
        <w:gridCol w:w="4062"/>
        <w:gridCol w:w="4675"/>
        <w:gridCol w:w="3167"/>
        <w:gridCol w:w="87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SUGGESTED CONTEXTS, TASKS AND ASSİGNMENTS</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EVALUATİON</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Hello!</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Projects • Students prepare a picture story of a popular person’s daily routine and report it to their classmates</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Projects • Students prepare a picture story of a popular person’s daily routine and report it to their classmates</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Projects • Students prepare a picture story of a popular person’s daily routine and report it to their classmates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Projects • Students prepare a picture story of a popular person’s daily routine and report it to their classmates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Projects • Students draw a map of their village / town / city or neighbourhood and give directions to different places.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Projects • Students draw a map of their village / town / city or neighbourhood and give directions to different places.</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Projects • Students draw a map of their village / town / city or neighbourhood and give directions to different places.</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3- Games and Hobbies</w:t>
            </w:r>
            <w:r>
              <w:t>3- Games and Hobbies</w:t>
            </w:r>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t>FIRST WRITTEN EXAM</w:t>
            </w:r>
            <w:r>
              <w:t>FIRST WRITTEN EXAM</w:t>
            </w:r>
            <w:r>
              <w:t>FIRST WRITTEN EXAM</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t>FIRST WRITTEN EXAM</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t>FIRST WRITTEN EXAM</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t>FIRST WRITTEN EXAM</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pPr>
              <w:rPr>
                <w:b/>
              </w:rPr>
            </w:pPr>
            <w:r>
              <w:t>SECOND WRITTEN EXAM</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Health</w:t>
            </w:r>
            <w:r>
              <w:t>5- Health</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pPr>
              <w:rPr>
                <w:b/>
              </w:rPr>
            </w:pPr>
            <w:r>
              <w:t>Projects • Students prepare a film poster as a group and describe the plot and the characters in the movie.</w:t>
            </w:r>
            <w:r>
              <w:t>Projects • Students prepare a film poster as a group and describe the plot and the characters in the movie.</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Health</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Projects • Students prepare a film poster as a group and describe the plot and the characters in the movie.</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Health</w:t>
            </w:r>
            <w:r>
              <w:t>5- Health</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pPr>
              <w:rPr>
                <w:b/>
              </w:rPr>
            </w:pPr>
            <w:r>
              <w:t>Projects • Students prepare a film poster as a group and describe the plot and the characters in the movie.</w:t>
            </w:r>
            <w:r>
              <w:t>Projects • Students prepare a film poster as a group and describe the plot and the characters in the movie.</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5- Health</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pPr>
              <w:rPr>
                <w:b/>
              </w:rPr>
            </w:pPr>
            <w:r>
              <w:t>Projects • Students prepare a film poster as a group and describe the plot and the characters in the movie.</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Movies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Movies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6- Movies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pPr>
              <w:rPr>
                <w:b/>
              </w:rPr>
            </w:pPr>
            <w:r>
              <w:t>SECOND WRITTEN EXAM</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 23rd April National Sovereignty and Children’s Day</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FIRST WRITTEN EXAM</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 23rd April National Sovereignty and Children’s Day</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FIRST WRITTEN EXAM</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 23rd April National Sovereignty and Children’s Day</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pPr>
              <w:rPr>
                <w:b/>
              </w:rPr>
            </w:pPr>
            <w:r>
              <w:t>FIRST WRITTEN EXAM</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pPr>
              <w:rPr>
                <w:b/>
              </w:rPr>
            </w:pPr>
            <w:r>
              <w:t>SECOND WRITTEN EXAM</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Youth and Sports Day 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pPr>
              <w:rPr>
                <w:b/>
              </w:rPr>
            </w:pPr>
            <w:r>
              <w:t>SECOND WRITTEN EXAM</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Youth and Sports Day 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Youth and Sports Day 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pPr>
              <w:rPr>
                <w:b/>
              </w:rPr>
            </w:pPr>
            <w:r>
              <w:t>SECOND WRITTEN EXAM</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Youth and Sports Day 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SECOND WRITTEN EXAM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Youth and Sports Day 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SECOND WRITTEN EXAM</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