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2337"/>
        <w:gridCol w:w="3579"/>
        <w:gridCol w:w="2055"/>
        <w:gridCol w:w="14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 Öğrencilerle tanışma, ders işlenişi hakkında genel bilgiler verme.</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Öğrencilerle tanışma, ders işlenişi hakkında genel bilgiler verme.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 K. KERİM’İN İSLAM DİNİNDEKİ YERİ VE ÖNEMİ 1. K. Kerim’in İslam Dinindeki Yeri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 Kerim’in İslam Dinindeki Yeri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Hayat Kitabımız Kur’an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3. Hz. Davud, Hz. Süleyman kıssalarını temel özellikleriyle açıklar.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II. KUR’ANIN MESAJINI ANLIYORUM 1. Kur’an Kıssaları Öğreniyorum: Hz. Davud, Hz. Süleyman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4. İbrahim suresini genel özellikleriyle tanır.</w:t>
            </w:r>
            <w:r>
              <w:t>4. İbrahim suresini genel özellikleriyle tanır.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r>
              <w:t>2. Sureleri Tanıyorum: İbrahim Suresi</w:t>
            </w:r>
            <w:r>
              <w:t>2. Sureleri Tanıyorum: İbrahim Suresi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5. İsra suresinin 24. ayetinde yer alan duanın anlamını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Kur’an’dan Dualar Öğreniyorum (İsra 24)</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1. ÜNİTE : KUR’ÂN-I KERİM’İ TANIYALIM</w:t>
            </w:r>
          </w:p>
        </w:tc>
        <w:tc>
          <w:tcPr>
            <w:vAlign w:val="center"/>
          </w:tcPr>
          <w:p>
            <w:r>
              <w:t>6. Din, İman, Tevhid, İtaat kavramlarının anlamlarını ifade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 Kavramlarını Öğreniyorum: Din, İman, Tevhid, İtaat 1. DÖNEM 1. YAZILI4. Kur’an Kavramlarını Öğreniyorum: Din, İman, Tevhid, İtaat 1. DÖNEM 1. YAZILI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r>
              <w:t>I. OKUNACAK SURE VE AYETLER 1. Bakara Suresi ( 31-48 sayfalar)</w:t>
            </w:r>
            <w:r>
              <w:t>I. OKUNACAK SURE VE AYETLER 1. Bakara Suresi ( 31-48 sayfalar)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Bakara Suresi ( 31-48 sayfalar)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Mülk Suresi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Fetih Suresi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II. TECVİT BİLGİSİ 1.Uzatma (Med) ve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1.1. Medd-i Ârız 1. DÖNEM 2.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1.2. Medd-i Lâzım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1.3. Medd-i Lîn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II. TECVİT BİLGİSİ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1.Uzatma (Med) ve Çeşitleri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2.1. İhfa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2.1. İhfa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2.2. İzhar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2.3. İklab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2.3. İklab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Kafirun Suresini ve Anlamını Öğreniyorum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Kafirun Suresini ve Anlamını Öğreniyorum 2. DÖNEM 1.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Fil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Fil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Kureyş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Kureyş Suresini ve Anlamını Öğreniyorum3. Kureyş Suresini ve Anlamını Öğreniyorum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Maun Suresini ve Anlamını Öğreniyorum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Maun Suresini ve Anlamını Öğreniyorum 2. DÖNEM 2.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