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GÜZEL KONUŞMA VE YAZMA DERSİ ...... SINIFI</w:t>
        <w:br/>
        <w:t>ÜNİTELENDİRİLMİŞ YILLIK DERS PLANI</w:t>
      </w:r>
    </w:p>
    <w:tbl>
      <w:tblPr>
        <w:tblStyle w:val="TableGrid"/>
        <w:tblW w:w="5000" w:type="pct"/>
        <w:tblInd w:w="-113" w:type="dxa"/>
        <w:tblLook w:val="04A0"/>
      </w:tblPr>
      <w:tblGrid>
        <w:gridCol w:w="1038"/>
        <w:gridCol w:w="1394"/>
        <w:gridCol w:w="706"/>
        <w:gridCol w:w="3891"/>
        <w:gridCol w:w="2333"/>
        <w:gridCol w:w="985"/>
        <w:gridCol w:w="1349"/>
        <w:gridCol w:w="22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ATATÜRK-ÇÜLÜK</w:t>
            </w:r>
          </w:p>
        </w:tc>
        <w:tc>
          <w:tcPr>
            <w:vAlign w:val="center"/>
          </w:tcPr>
          <w:p>
            <w:pPr>
              <w:rPr>
                <w:b/>
              </w:rPr>
            </w:pPr>
            <w:r>
              <w:rPr>
                <w:b/>
              </w:rPr>
              <w:t>KAYNAK ARAÇ -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Güzel konuşma ve yazmanın önemini kavrayabilme.</w:t>
            </w:r>
          </w:p>
        </w:tc>
        <w:tc>
          <w:tcPr>
            <w:vAlign w:val="center"/>
          </w:tcPr>
          <w:p>
            <w:pPr>
              <w:rPr>
                <w:b/>
              </w:rPr>
            </w:pPr>
            <w:r>
              <w:t>A-Güzel Konuşma ve Yazmanın Önemi</w:t>
            </w:r>
          </w:p>
        </w:tc>
        <w:tc>
          <w:tcPr>
            <w:vAlign w:val="center"/>
          </w:tcPr>
          <w:p>
            <w:pPr>
              <w:rPr>
                <w:b/>
              </w:rPr>
            </w:pPr>
            <w:r>
              <w:t>Anlatım Soru-cevap Uygulama</w:t>
            </w:r>
          </w:p>
        </w:tc>
        <w:tc>
          <w:tcPr>
            <w:vAlign w:val="center"/>
          </w:tcPr>
          <w:p>
            <w:pPr>
              <w:rPr>
                <w:b/>
              </w:rPr>
            </w:pPr>
            <w:r>
              <w:t>Atatürk'ün içinde yaşadığı sosyal ortam</w:t>
            </w:r>
          </w:p>
        </w:tc>
        <w:tc>
          <w:tcPr>
            <w:vAlign w:val="center"/>
          </w:tcPr>
          <w:p>
            <w:pPr>
              <w:rPr>
                <w:b/>
              </w:rPr>
            </w:pPr>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Birikim kazanmayla güzel konuşma ve yazma arasındaki ilişkiyi kavrayabilme. İyi bir dinleyici olmanın güzel kouşma ve yazmaya etkisinin farkında oluş.</w:t>
            </w:r>
          </w:p>
        </w:tc>
        <w:tc>
          <w:tcPr>
            <w:vAlign w:val="center"/>
          </w:tcPr>
          <w:p>
            <w:r>
              <w:t>B-Konuşma ve Yazmaya Hazırlık 1-Birikim ve Güzel Konuşma-yazma ilişkisi a)Birikim ve Dinleme b)Birikim ve Okuma c)Birikim ve Gözlem</w:t>
            </w:r>
          </w:p>
        </w:tc>
        <w:tc>
          <w:tcPr>
            <w:vAlign w:val="center"/>
          </w:tcPr>
          <w:p>
            <w:r>
              <w:t>Anlatım Soru-cevap Uygulama</w:t>
            </w:r>
          </w:p>
        </w:tc>
        <w:tc>
          <w:tcPr>
            <w:vAlign w:val="center"/>
          </w:tcPr>
          <w:p>
            <w:r>
              <w:t>Atatürk'ün içinde yaşadığı sosyal ortam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Açıklayıcı anlatımla ilgili ilkeleri günlük konuşma ve yazmada kullanabilme.</w:t>
            </w:r>
          </w:p>
        </w:tc>
        <w:tc>
          <w:tcPr>
            <w:vAlign w:val="center"/>
          </w:tcPr>
          <w:p>
            <w:r>
              <w:t>2-Anlatım Çeşitleri a)Açıklayıcı Anlatım</w:t>
            </w:r>
          </w:p>
        </w:tc>
        <w:tc>
          <w:tcPr>
            <w:vAlign w:val="center"/>
          </w:tcPr>
          <w:p>
            <w:r>
              <w:t>Anlatım Soru-cevap Uygulama</w:t>
            </w:r>
          </w:p>
        </w:tc>
        <w:tc>
          <w:tcPr>
            <w:vAlign w:val="center"/>
          </w:tcPr>
          <w:p>
            <w:r>
              <w:t>Atatürk'ün içinde yaşadığı sosyal ortam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Tartışmacı anlatımla ilgili ilkeleri günlük konuşma ve yazmada kullanabilme.</w:t>
            </w:r>
          </w:p>
        </w:tc>
        <w:tc>
          <w:tcPr>
            <w:vAlign w:val="center"/>
          </w:tcPr>
          <w:p>
            <w:r>
              <w:t>b)Tartışmacı Anlatım</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Betimleyici anlatımla ilgili ilkeleri günlük konuşma ve yazmada kullanabilme.</w:t>
            </w:r>
          </w:p>
        </w:tc>
        <w:tc>
          <w:tcPr>
            <w:vAlign w:val="center"/>
          </w:tcPr>
          <w:p>
            <w:r>
              <w:t>c)Betimleyici Anlatım</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Öyküleyici anlatımla ilgili ilkeleri günlük konuşma ve yazmada kullanabilme.</w:t>
            </w:r>
          </w:p>
        </w:tc>
        <w:tc>
          <w:tcPr>
            <w:vAlign w:val="center"/>
          </w:tcPr>
          <w:p>
            <w:r>
              <w:t>d)Öyküleyici Anlatı</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Duygu ve düşüncelerini plânlı olarak ifade etmenin güzel konuşma ve yazmaya etkisinin farkında oluş.</w:t>
            </w:r>
          </w:p>
        </w:tc>
        <w:tc>
          <w:tcPr>
            <w:vAlign w:val="center"/>
          </w:tcPr>
          <w:p>
            <w:r>
              <w:t>3-Plan ve Güzel Konuşma-Yazma İlişkisi</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C-Konuşma 1-Konuşmaya Hazırlık a) Konu ve Amacın Belirlenmesi b) Araştırma ve Bilgi Toplama c) Konuşma Plânı Yapma</w:t>
            </w:r>
            <w:r>
              <w:t>C-Konuşma 1-Konuşmaya Hazırlık a) Konu ve Amacın Belirlenmesi b) Araştırma ve Bilgi Toplama c) Konuşma Plânı Yapma</w:t>
            </w:r>
          </w:p>
        </w:tc>
        <w:tc>
          <w:tcPr>
            <w:vAlign w:val="center"/>
          </w:tcPr>
          <w:p>
            <w:r>
              <w:t>Anlatım Soru-cevap Uygulama</w:t>
            </w:r>
            <w:r>
              <w:t>Anlatım Soru-cevap Uygulama</w:t>
            </w:r>
          </w:p>
        </w:tc>
        <w:tc>
          <w:tcPr>
            <w:vAlign w:val="center"/>
          </w:tcPr>
          <w:p>
            <w:r>
              <w:t>Okuma ve araştırmanın Atatürk'ün fikir hayatındaki önemi</w:t>
            </w:r>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2-Konuşurken Dikkat Edilecek Hususlar a)Canlılık,inandırıcılık, ilgi çekicilik b)Konuşma Süresini Kontrol c) Vücut Dilini Kullanma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Ç-Diksiyon 1-Diksiyon Nedir? Diksiyonun Yararları ve Önemi 2-Ses Organları 3-Ses Organları ve Ses İlişkisi 4-Nefes Alış-Verişin Kontrolü 5-Ses Çıkışı 6-Ses Çıkışı ve Nefesin Kontrolü 7-Ünlü Harfleri Çıkarma 8-Ünsüz Harfleri Çıkarma 9-Ezber Çalışması (Şiir, Msasal, Tekerleme vb. )</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Konu Tekrarı Yazılı yoklama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Konuşmalarını diksiyon kurallarına uygun olarak yapabilme. Konuşmalarında, konuşma kurallarına uymaya istekli oluş. Konuşma kurallarına ugun hazırlıksız konuşmalar yapabilme.</w:t>
            </w:r>
          </w:p>
        </w:tc>
        <w:tc>
          <w:tcPr>
            <w:vAlign w:val="center"/>
          </w:tcPr>
          <w:p>
            <w:r>
              <w:t>-Konuşma Çeşitleri a)Günlük Konuşmalar: 1-Kendini tanıtma, tanışma ve tanıştırma 2-Bayram, Ziyaret, Kutlama, Karşılma Uğurlama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Konuşma kurallarına ugun hazırlıksız konuşmalar yapabilme.</w:t>
            </w:r>
          </w:p>
        </w:tc>
        <w:tc>
          <w:tcPr>
            <w:vAlign w:val="center"/>
          </w:tcPr>
          <w:p>
            <w:r>
              <w:t>b-Hazırlıksız Kouşmalar 1-Yakın çevre, görülen bir köyi, kasaba ve kent hakkında konuşma 2-Bayram, tören, şenlik ve kutlamalar hakkında konuşma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Konuşma kurallarına ugun hazırlıksız konuşmalar yapabilme.</w:t>
            </w:r>
          </w:p>
        </w:tc>
        <w:tc>
          <w:tcPr>
            <w:vAlign w:val="center"/>
          </w:tcPr>
          <w:p>
            <w:r>
              <w:t>3-Görüp yaşadığı olaylar hakkında konuşma 4-Sözcük grupları, atasözü, özdeyiş ve deyim açıklama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Konu Tekrarı Yazılı Yoklama</w:t>
            </w:r>
          </w:p>
        </w:tc>
        <w:tc>
          <w:tcPr>
            <w:vAlign w:val="center"/>
          </w:tcPr>
          <w:p>
            <w:r>
              <w:t>Konu Tekrarı Yazılı Yoklama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Konuşma kurallarına ugun hazırlıklı konuşmalar yapabilme.</w:t>
            </w:r>
          </w:p>
        </w:tc>
        <w:tc>
          <w:tcPr>
            <w:vAlign w:val="center"/>
          </w:tcPr>
          <w:p>
            <w:r>
              <w:t>c-Hazırlıklı Konuşmalar 1-Okuduğu bir eseri tanıtma 2-Öykü, fıkra ve masal anlatma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Konuşma kurallarına ugun hazırlıklı konuşmalar yapabilme.</w:t>
            </w:r>
          </w:p>
        </w:tc>
        <w:tc>
          <w:tcPr>
            <w:vAlign w:val="center"/>
          </w:tcPr>
          <w:p>
            <w:r>
              <w:t>3-Münazara 4-Anket, Röportaj</w:t>
            </w:r>
          </w:p>
        </w:tc>
        <w:tc>
          <w:tcPr>
            <w:vAlign w:val="center"/>
          </w:tcPr>
          <w:p>
            <w:r>
              <w:t>Anlatım Soru-cevap Uygulama</w:t>
            </w:r>
          </w:p>
        </w:tc>
        <w:tc>
          <w:tcPr>
            <w:vAlign w:val="center"/>
          </w:tcPr>
          <w:p>
            <w:r>
              <w:t>Atatürk'le ilgili anılar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Duygu ve düşüncelerini yazı ile ifade edebilme.</w:t>
            </w:r>
          </w:p>
        </w:tc>
        <w:tc>
          <w:tcPr>
            <w:vAlign w:val="center"/>
          </w:tcPr>
          <w:p>
            <w:r>
              <w:t>Ç-Yazma</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Duygu ve düşüncelerini yazı ile ifade edebilme. Sözcük ve sözcük gruplarının cümle içinde kullanımı ile ilgili ilkeleri açıklayabilme. Düzeyine uygun bir metin yazarken yazma ilkelerini kullanabilme.</w:t>
            </w:r>
          </w:p>
        </w:tc>
        <w:tc>
          <w:tcPr>
            <w:vAlign w:val="center"/>
          </w:tcPr>
          <w:p>
            <w:r>
              <w:t>1-Yazmaya Hazırlık a)Sözcük ve Sözcük Grupları</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Duygu ve düşüncelerini yazı ile ifade edebilme. Cümlelerdeki bozukluğun farkında oluş. Yazılarında düzgün cümleler kurmaya istekli oluş. Paragraf ile ilgili belli başlı ilkeleri açıklayabilme. Bir edebi metin yazarken paragraf ile ilgili ilkeleri kullanabilme.</w:t>
            </w:r>
          </w:p>
        </w:tc>
        <w:tc>
          <w:tcPr>
            <w:vAlign w:val="center"/>
          </w:tcPr>
          <w:p>
            <w:r>
              <w:t>b-Cümleler c)Paragraf</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Duygu ve düşüncelerini yazı ile ifade edebilme. Konu sınırlandırılmasıyla ilgili ilkeleri açıklayabilme. Düzeyine uygun bir metin yazmada konu sınırlandırılmasıyla ilgili ilkeleri kullanabilme. Yazılarını bir plân çerçevesinde yazabilme. Yazılarını plânlı yazmayı istekli hale getiriş.</w:t>
            </w:r>
          </w:p>
        </w:tc>
        <w:tc>
          <w:tcPr>
            <w:vAlign w:val="center"/>
          </w:tcPr>
          <w:p>
            <w:r>
              <w:t>ç)Konu d)Plân</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Yazılarında imlâ kurallarına uyabilme.</w:t>
            </w:r>
          </w:p>
        </w:tc>
        <w:tc>
          <w:tcPr>
            <w:vAlign w:val="center"/>
          </w:tcPr>
          <w:p>
            <w:r>
              <w:t>e)İmlâ Kuralları</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Yazılarında imlâ kurallarına uyabilme.</w:t>
            </w:r>
          </w:p>
        </w:tc>
        <w:tc>
          <w:tcPr>
            <w:vAlign w:val="center"/>
          </w:tcPr>
          <w:p>
            <w:r>
              <w:t>e)İmlâ Kuralları</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Yazılarında noktalama işaretlerini gerekli yerlerde kullanabilme.</w:t>
            </w:r>
          </w:p>
        </w:tc>
        <w:tc>
          <w:tcPr>
            <w:vAlign w:val="center"/>
          </w:tcPr>
          <w:p>
            <w:r>
              <w:t>f)Noktalama İşaretleri</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Yazılarında noktalama işaretlerini gerekli yerlerde kullanabilme.</w:t>
            </w:r>
          </w:p>
        </w:tc>
        <w:tc>
          <w:tcPr>
            <w:vAlign w:val="center"/>
          </w:tcPr>
          <w:p>
            <w:r>
              <w:t>)Noktalama İşaretleri</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Konu Tekrarı Yazılı Yoklama</w:t>
            </w:r>
          </w:p>
        </w:tc>
        <w:tc>
          <w:tcPr>
            <w:vAlign w:val="center"/>
          </w:tcPr>
          <w:p>
            <w:r>
              <w:t>Konu Tekrarı Yazılı Yoklama</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Özel yazışmalar yapabilme.</w:t>
            </w:r>
          </w:p>
        </w:tc>
        <w:tc>
          <w:tcPr>
            <w:vAlign w:val="center"/>
          </w:tcPr>
          <w:p>
            <w:r>
              <w:t>2-Özel Yazışmalar a)Özel mektuplar ve zarfların üstünü yazıma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Özel yazışmalar yapabilme.</w:t>
            </w:r>
          </w:p>
        </w:tc>
        <w:tc>
          <w:tcPr>
            <w:vAlign w:val="center"/>
          </w:tcPr>
          <w:p>
            <w:r>
              <w:t>b)Telgraf Yazma c)Kutlama Kartı Yazma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Özel yazışmalar yapabilme.</w:t>
            </w:r>
          </w:p>
        </w:tc>
        <w:tc>
          <w:tcPr>
            <w:vAlign w:val="center"/>
          </w:tcPr>
          <w:p>
            <w:r>
              <w:t>ç)Davet Yazıları Yazma d) Teşekkür Etme ve Özür Dielme Yazıları Yzm</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3-Yazılı Anlatım Çalışmaları a)Deyim ve Atasözleri Açıklama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b)Günlük Yazma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c)Gezi ve Anı Yazıları yazma ç)Gazete Haberi Yazma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4-Yaratıcı Yazma Çalışmaları a)Başından Geçen ya da Gözlemlediği Komik Bir Olayı Fıkraya Dönüştürme</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d)Rapor Düzenleme e)Uygun Parçalardan Diyalog Metinleri Oluşt. Yazılı Yoklama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b)Hayali Bir Ülkeye Yapılan Geziyi Anlatan Metin Oluşturma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c)Uzay Yaratıklarını Betimleyen Bir Metin Oluşturma</w:t>
            </w:r>
          </w:p>
        </w:tc>
        <w:tc>
          <w:tcPr>
            <w:vAlign w:val="center"/>
          </w:tcPr>
          <w:p>
            <w:r>
              <w:t>Anlatım Soru-cevap Uygulama</w:t>
            </w:r>
          </w:p>
        </w:tc>
        <w:tc>
          <w:tcPr>
            <w:vAlign w:val="center"/>
          </w:tcPr>
          <w:p>
            <w:r>
              <w:t>Atatürk'ün İdeâlistliği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c)Uzay Yaratıklarını Betimleyen Bir Metin Oluşturma</w:t>
            </w:r>
          </w:p>
        </w:tc>
        <w:tc>
          <w:tcPr>
            <w:vAlign w:val="center"/>
          </w:tcPr>
          <w:p>
            <w:r>
              <w:t>Anlatım Soru-cevap Uygulama</w:t>
            </w:r>
          </w:p>
        </w:tc>
        <w:tc>
          <w:tcPr>
            <w:vAlign w:val="center"/>
          </w:tcPr>
          <w:p>
            <w:r>
              <w:t>Atatürk'ün İdeâlistliği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