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YABANCI DİL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77"/>
        <w:gridCol w:w="2241"/>
        <w:gridCol w:w="6029"/>
        <w:gridCol w:w="104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 VE 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 COMPUTER HARDWARE SYSTEM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LESSON 1 Warm Up Activity 1 - Activity 2 - Activity 3 - Activity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 COMPUTER HARDWARE SYSTEM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r>
              <w:t>LESSON 2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 COMPUTER HARDWARE SYSTEM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r>
              <w:t>LESSON 3 Warm Up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 COMPUTER HARDWARE SYSTEM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r>
              <w:t>LESSON 4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 COMPUTER HARDWARE SYSTEM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give personal information about themselves by using correct adjectives. · understand simple computer. · describe the functional differences between the hardware system elements. · give information about a hardware system using correct abbreviations. · use the international phonetic alphabet for radio/ telephone communication. · prepare a poster of their imaginary computer and present their project work in the classroom.</w:t>
            </w:r>
          </w:p>
        </w:tc>
        <w:tc>
          <w:tcPr>
            <w:vAlign w:val="center"/>
          </w:tcPr>
          <w:p>
            <w:r>
              <w:t>LESSON 5 Warm Up Activity 1 - Activity 2 Assignment - Self assessment - Revision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LESSON 1 Activity 1 - Activity 2 - Activity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LESSON 2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LESSON 3 Activity 1 - Activity 2 - Activity 3 - Activity 4</w:t>
            </w:r>
            <w:r>
              <w:t>LESSON 3 Activity 1 - Activity 2 - Activity 3 - Activity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LESSON 4 Activity 1 - Activity 2 - Activity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 COMPUTER EQUIPMENT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will, via a project such as a poster or Powerpoint presentation: · identify and give information about different computer equipment · label parts of a computer · describe the differences between different computer parts. · categorize computer hardware system elements and computer equipment · use computer-related terminology. · talk about their interests related to the unit.</w:t>
            </w:r>
          </w:p>
        </w:tc>
        <w:tc>
          <w:tcPr>
            <w:vAlign w:val="center"/>
          </w:tcPr>
          <w:p>
            <w:r>
              <w:t>Self assessment - Revision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1 Activity 1 - Activity 2 - Activity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2 Activity 1 - Activity 2 - Activity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3 Warm Up Activity 1 - Activity 2 - Activity 3 - Activity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4 Activity 1 - Activity 2 - Activity 3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 NETWORK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present the history of the computer and the Internet · label the parts of a homepage · cope with viruses through an antivirus programme in English · use appropriate network devices to set up a net</w:t>
            </w:r>
          </w:p>
        </w:tc>
        <w:tc>
          <w:tcPr>
            <w:vAlign w:val="center"/>
          </w:tcPr>
          <w:p>
            <w:r>
              <w:t>LESSON 5 Activity 1 - Activity 2 - Activity 3 Revision - Asignment - Self assessment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1 Warm Up Activity 1 - Activity 2 - Activity 3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2 Activity 4 - Activity 5 - Activity 6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2 Activity 7 - Activity 8 - Activity 9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3 Activity 10 - Activity 11 - Activity 12 - Activity 13 - Activity 14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 SOFWARE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software and types of software · use software concepts in English · describe the differences with the hardware system elements. · write a short, simple paragraph about their life.</w:t>
            </w:r>
          </w:p>
        </w:tc>
        <w:tc>
          <w:tcPr>
            <w:vAlign w:val="center"/>
          </w:tcPr>
          <w:p>
            <w:r>
              <w:t>LESSON 3 Activity 13 - Activity 14 Self assessment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LESSON 1 Warm Up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LESSON 1 Activity 3 - Activity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LESSON 2 Activity 1 - Activity 2 - Activity 3 - Activity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LESSON 3 Warm Up Activity 1 - Activity 2 - Activity 3 - Activity 4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 WEB, GRAPHIC AND ANIMATION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define the terms related to web design. · answer the questions related to designing a web site · use colours to tell their feelings. · compare a good and a bad web site according to web design criteria. · analyze benefits and harms of computer games. · create signs and graphics for the appropriate situations provided. · design a sample of a billboard and a website.</w:t>
            </w:r>
          </w:p>
        </w:tc>
        <w:tc>
          <w:tcPr>
            <w:vAlign w:val="center"/>
          </w:tcPr>
          <w:p>
            <w:r>
              <w:t>Asignment - Self assessment Vocabulary Analysis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LESSON 1 Warm Up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LESSON 2 Activity 3 - Activity 4 - Activity 5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LESSON 3 Activity 6 - Activity 7 - Activity 8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LESSON 3 Activity 9 - Activity 10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 BASIC PROGRAMMING CONCEPTS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describe basic programming languages · describe appropriate posture while using a computer · describe dangers and benefits of the internet use basic programming concepts in English</w:t>
            </w:r>
          </w:p>
        </w:tc>
        <w:tc>
          <w:tcPr>
            <w:vAlign w:val="center"/>
          </w:tcPr>
          <w:p>
            <w:r>
              <w:t>Self assessment Vocabulary Analysis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LESSON 1 Warm Up Activity 1 - Activity 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LESSON 1 Activity 3 - Activity 4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LESSON 1 Activity 5 - Activity 6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LESSON 1 Activity 7 - Activity 8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 THE CV, THE JOB APPLICATION AND INTERVIEW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Self assessment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Revision of the whole year and objectives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Self assessment Vocabulary Analysis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Revision of the whole year and objectives</w:t>
            </w:r>
          </w:p>
        </w:tc>
        <w:tc>
          <w:tcPr>
            <w:vAlign w:val="center"/>
          </w:tcPr>
          <w:p>
            <w:r>
              <w:t>Note Taking Spoken Presentations Oral Repetitions Visuals Real Objexts Games Videos Interactive Board Coursebook E-mail assignments</w:t>
            </w:r>
          </w:p>
        </w:tc>
        <w:tc>
          <w:tcPr>
            <w:vAlign w:val="center"/>
          </w:tcPr>
          <w:p>
            <w:r>
              <w:t>Students will: · fill in a CV form · categorize the important tips which are about job interview tips choose the correct qualification of a successful interview</w:t>
            </w:r>
          </w:p>
        </w:tc>
        <w:tc>
          <w:tcPr>
            <w:vAlign w:val="center"/>
          </w:tcPr>
          <w:p>
            <w:r>
              <w:t>Self assessment Vocabulary Analysis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