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42"/>
        <w:gridCol w:w="1774"/>
        <w:gridCol w:w="2230"/>
        <w:gridCol w:w="2625"/>
        <w:gridCol w:w="2002"/>
        <w:gridCol w:w="240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ALANLARI VE KAZANIMLARI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Willkommen Deutsch! Einstiegseiten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·   Länder und die Hauptstädte Das deutsche Alphabet Die Zahlen bis 20 Internationale Wörter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·   Dinlediklerinde geçen, bildiği sözcüklerden yola çıkarak anlatılanları anlamlandırır. Dinlerken vurgu, tonlama ve telaffuza dikkat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Hallo! - Guten Tag!</w:t>
            </w:r>
          </w:p>
        </w:tc>
        <w:tc>
          <w:tcPr>
            <w:vAlign w:val="center"/>
          </w:tcPr>
          <w:p>
            <w:r>
              <w:t>·   Sich begrüßen und sich verabschieden</w:t>
            </w:r>
          </w:p>
        </w:tc>
        <w:tc>
          <w:tcPr>
            <w:vAlign w:val="center"/>
          </w:tcPr>
          <w:p>
            <w:r>
              <w:t>Konuşma: Kendisini ve başkasını tanıtır. Okuma-Anlama: Bilmediği sözcüklerin anlamlarını araştırır. Dinleme: Dinlerken vurgu, tonlama ve telaffuza dikkat eder.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Hallo! - Guten Tag!</w:t>
            </w:r>
          </w:p>
        </w:tc>
        <w:tc>
          <w:tcPr>
            <w:vAlign w:val="center"/>
          </w:tcPr>
          <w:p>
            <w:r>
              <w:t>·   nach dem Befinden fragen</w:t>
            </w:r>
          </w:p>
        </w:tc>
        <w:tc>
          <w:tcPr>
            <w:vAlign w:val="center"/>
          </w:tcPr>
          <w:p>
            <w:r>
              <w:t>Yazma: Öğrendiği basit ve sınırlı dilbilgisi ve cümle kalıplarını doğru kullanır.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Hallo! - Guten Tag!</w:t>
            </w:r>
          </w:p>
        </w:tc>
        <w:tc>
          <w:tcPr>
            <w:vAlign w:val="center"/>
          </w:tcPr>
          <w:p>
            <w:r>
              <w:t>·   Sich und andere vorstellen</w:t>
            </w:r>
          </w:p>
        </w:tc>
        <w:tc>
          <w:tcPr>
            <w:vAlign w:val="center"/>
          </w:tcPr>
          <w:p>
            <w:r>
              <w:t>Okuma-Anlama: Sesli okumada vurgu ve tonlamalara dikkat eder. Dinleme: Dinlediklerini anlamlandırmada sunulan görsellerden yararlanır.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Welches Land? -Welche Sprache?</w:t>
            </w:r>
          </w:p>
        </w:tc>
        <w:tc>
          <w:tcPr>
            <w:vAlign w:val="center"/>
          </w:tcPr>
          <w:p>
            <w:r>
              <w:t>·   Nach Namen und Herkunft fragen Personalpronomen</w:t>
            </w:r>
          </w:p>
        </w:tc>
        <w:tc>
          <w:tcPr>
            <w:vAlign w:val="center"/>
          </w:tcPr>
          <w:p>
            <w:r>
              <w:t>Konuşma: Günlük hayatta sık kullanılan kısa ve basit kalıpları kullanır.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Welches Land? -Welche Sprache?</w:t>
            </w:r>
          </w:p>
        </w:tc>
        <w:tc>
          <w:tcPr>
            <w:vAlign w:val="center"/>
          </w:tcPr>
          <w:p>
            <w:r>
              <w:t>·   Über Länder und Sprachen sprechen W - Fragen</w:t>
            </w:r>
          </w:p>
        </w:tc>
        <w:tc>
          <w:tcPr>
            <w:vAlign w:val="center"/>
          </w:tcPr>
          <w:p>
            <w:r>
              <w:t>Yazma: Yazılarında yazım kurallarını uygular.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Welches Land? -Welche Sprache?</w:t>
            </w:r>
          </w:p>
        </w:tc>
        <w:tc>
          <w:tcPr>
            <w:vAlign w:val="center"/>
          </w:tcPr>
          <w:p>
            <w:r>
              <w:t>·   Über Länder und Sprachen sprechen Verben im Präsens</w:t>
            </w:r>
          </w:p>
        </w:tc>
        <w:tc>
          <w:tcPr>
            <w:vAlign w:val="center"/>
          </w:tcPr>
          <w:p>
            <w:r>
              <w:t>Okuma – Anlama: Ön bilgilerini kullanarak okuduğunu anlamlandırır. Dinleme: Dinlediklerini uygun görsellerle belirler. Konuşma: Bildik konularla ilgili basit sorular sorar.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Wie ist deine Adresse?</w:t>
            </w:r>
            <w:r>
              <w:t>Modul 1 Wie ist deine Adresse?</w:t>
            </w:r>
          </w:p>
        </w:tc>
        <w:tc>
          <w:tcPr>
            <w:vAlign w:val="center"/>
          </w:tcPr>
          <w:p>
            <w:r>
              <w:t>·   Wohnort und Adresse angeben</w:t>
            </w:r>
            <w:r>
              <w:t>·   Wohnort und Adresse angeben</w:t>
            </w:r>
          </w:p>
        </w:tc>
        <w:tc>
          <w:tcPr>
            <w:vAlign w:val="center"/>
          </w:tcPr>
          <w:p>
            <w:r>
              <w:t>Konuşma: Basit ve somut gündelik ihtiyaçlarını belirtir. Sayıları sayar Alfabeyi bilir Adını veya adresini harf harf söyler.</w:t>
            </w:r>
            <w:r>
              <w:t>Konuşma: Basit ve somut gündelik ihtiyaçlarını belirtir. Sayıları sayar Alfabeyi bilir Adını veya adresini harf harf söyler.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Wie ist deine Adresse?</w:t>
            </w:r>
          </w:p>
        </w:tc>
        <w:tc>
          <w:tcPr>
            <w:vAlign w:val="center"/>
          </w:tcPr>
          <w:p>
            <w:r>
              <w:t>·   Wohnort und Adresse angeben Kardinalzahlen von 20 bis 1000 Possessivpronomen</w:t>
            </w:r>
          </w:p>
        </w:tc>
        <w:tc>
          <w:tcPr>
            <w:vAlign w:val="center"/>
          </w:tcPr>
          <w:p>
            <w:r>
              <w:t>Yazma: Günlük ihtiyaçlarını karşılamak için sahip olduğu sözcük bilgisini yerinde ve anlamına uygun olarak kullanır.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Unsere Schule</w:t>
            </w:r>
          </w:p>
        </w:tc>
        <w:tc>
          <w:tcPr>
            <w:vAlign w:val="center"/>
          </w:tcPr>
          <w:p>
            <w:r>
              <w:t>·   Über Schulfächer und Tage sprechen</w:t>
            </w:r>
          </w:p>
        </w:tc>
        <w:tc>
          <w:tcPr>
            <w:vAlign w:val="center"/>
          </w:tcPr>
          <w:p>
            <w:r>
              <w:t>Okuma – Anlama: Noktalama işaretlerini dikkate alarak okur. Dinleme: Dinlediklerinde geçen, bilmediği sözcüklerin anlamlarını araştırır.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Unsere Schule</w:t>
            </w:r>
          </w:p>
        </w:tc>
        <w:tc>
          <w:tcPr>
            <w:vAlign w:val="center"/>
          </w:tcPr>
          <w:p>
            <w:r>
              <w:t>·   Über Schulfächer und Tage sprechen</w:t>
            </w:r>
          </w:p>
        </w:tc>
        <w:tc>
          <w:tcPr>
            <w:vAlign w:val="center"/>
          </w:tcPr>
          <w:p>
            <w:r>
              <w:t>Konuşma: Bildik konularla ilgili basit sorular sorar.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Unsere Schule</w:t>
            </w:r>
          </w:p>
        </w:tc>
        <w:tc>
          <w:tcPr>
            <w:vAlign w:val="center"/>
          </w:tcPr>
          <w:p>
            <w:r>
              <w:t>·   Uhrzeiten angeben: Wie spät ist es?</w:t>
            </w:r>
          </w:p>
        </w:tc>
        <w:tc>
          <w:tcPr>
            <w:vAlign w:val="center"/>
          </w:tcPr>
          <w:p>
            <w:r>
              <w:t>Yazma: Günlük ihtiyaçlarını karşılamak için sahip olduğu sözcük bilgisini yerinde ve anlamına uygun olarak kullanır.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Wie findest du Deutsch?</w:t>
            </w:r>
          </w:p>
        </w:tc>
        <w:tc>
          <w:tcPr>
            <w:vAlign w:val="center"/>
          </w:tcPr>
          <w:p>
            <w:r>
              <w:t>·   Gefallen und Missfallen ausdrücken</w:t>
            </w:r>
          </w:p>
        </w:tc>
        <w:tc>
          <w:tcPr>
            <w:vAlign w:val="center"/>
          </w:tcPr>
          <w:p>
            <w:r>
              <w:t>Okuma – Anlama: Noktalama işaretlerini dikkate alarak okur. Dinleme: Dinlediklerinde geçen, bilmediği sözcüklerin anlamlarını araştırır.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Wie findest du Deutsch?</w:t>
            </w:r>
          </w:p>
        </w:tc>
        <w:tc>
          <w:tcPr>
            <w:vAlign w:val="center"/>
          </w:tcPr>
          <w:p>
            <w:r>
              <w:t>·   Lehrer / Lehrerinnen vorstellen</w:t>
            </w:r>
          </w:p>
        </w:tc>
        <w:tc>
          <w:tcPr>
            <w:vAlign w:val="center"/>
          </w:tcPr>
          <w:p>
            <w:r>
              <w:t>Konuşma: Kendisine yöneltilen basit sorulara cevap verir. Yemekler, nesneler, boş zamanlarında yaptığı hobiler (spor, müzik vb)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Wie findest du Deutsch?</w:t>
            </w:r>
          </w:p>
        </w:tc>
        <w:tc>
          <w:tcPr>
            <w:vAlign w:val="center"/>
          </w:tcPr>
          <w:p>
            <w:r>
              <w:t>·   Lehrer / Lehrerinnen vorstellen Adjektive W-Fragen</w:t>
            </w:r>
          </w:p>
        </w:tc>
        <w:tc>
          <w:tcPr>
            <w:vAlign w:val="center"/>
          </w:tcPr>
          <w:p>
            <w:r>
              <w:t>Yazma: Sözcük ve sözcük gruplarını basit bağlaçlarla bağlar. Basit ifade ve cümleleri yazar.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Das ist mein Klassenzimmer</w:t>
            </w:r>
          </w:p>
        </w:tc>
        <w:tc>
          <w:tcPr>
            <w:vAlign w:val="center"/>
          </w:tcPr>
          <w:p>
            <w:r>
              <w:t>·   Gegenstände in der Klasse nennen der Artikel der Negativartikel</w:t>
            </w:r>
          </w:p>
        </w:tc>
        <w:tc>
          <w:tcPr>
            <w:vAlign w:val="center"/>
          </w:tcPr>
          <w:p>
            <w:r>
              <w:t>Okuma – Anlama: Akıcı okur. Metni takip ederek dinler.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Das ist mein Klassenzimmer</w:t>
            </w:r>
          </w:p>
        </w:tc>
        <w:tc>
          <w:tcPr>
            <w:vAlign w:val="center"/>
          </w:tcPr>
          <w:p>
            <w:r>
              <w:t>›  Gegenstände in der Klasse nennen: Schulsachen was, wenn Pluralform Artikel</w:t>
            </w:r>
          </w:p>
        </w:tc>
        <w:tc>
          <w:tcPr>
            <w:vAlign w:val="center"/>
          </w:tcPr>
          <w:p>
            <w:r>
              <w:t>Konuşma: Konuşmalarında fiyat ve miktar ifadelerini kullanır. Konuşmalarında zaman ifadelerini kullanır.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Das ist mein Klassenzimmer</w:t>
            </w:r>
          </w:p>
        </w:tc>
        <w:tc>
          <w:tcPr>
            <w:vAlign w:val="center"/>
          </w:tcPr>
          <w:p>
            <w:r>
              <w:t>·   Nach Gegenständen fragen: Was ist das? Akkusativ</w:t>
            </w:r>
          </w:p>
        </w:tc>
        <w:tc>
          <w:tcPr>
            <w:vAlign w:val="center"/>
          </w:tcPr>
          <w:p>
            <w:r>
              <w:t>Yazma: Günlük ihtiyaçlarını yazılı olarak ifade eder. Kısa ve basit betimlemeler yapar. Duyuru, not, davet, öneri, bilgi vb. içeren SMS veya e-posta mesajları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Die Familie Möller</w:t>
            </w:r>
          </w:p>
        </w:tc>
        <w:tc>
          <w:tcPr>
            <w:vAlign w:val="center"/>
          </w:tcPr>
          <w:p>
            <w:r>
              <w:t>·   Über die Familienmitglieder sprechen - Possessivpronomen</w:t>
            </w:r>
          </w:p>
        </w:tc>
        <w:tc>
          <w:tcPr>
            <w:vAlign w:val="center"/>
          </w:tcPr>
          <w:p>
            <w:r>
              <w:t>Okuma – Anlama: Gerektiğinde not alarak okur. Katılımlı dinler. Okuduklarında geçen basit ve somut günlük ihtiyaçlarla ilgili ifadeleri anlar. Basit, açık ve anlaşılır soruları anlar.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Die Familie Möller</w:t>
            </w:r>
          </w:p>
        </w:tc>
        <w:tc>
          <w:tcPr>
            <w:vAlign w:val="center"/>
          </w:tcPr>
          <w:p>
            <w:r>
              <w:t>·   Familie und ihre Berufe nennen</w:t>
            </w:r>
          </w:p>
        </w:tc>
        <w:tc>
          <w:tcPr>
            <w:vAlign w:val="center"/>
          </w:tcPr>
          <w:p>
            <w:r>
              <w:t>Konuşma: Konuşmalarında fiyat ve miktar ifadelerini kullanır. “Bunun fiyatı 5 Avro’dur.” “10 adet kalem” gibi.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Die Familie Möller</w:t>
            </w:r>
          </w:p>
        </w:tc>
        <w:tc>
          <w:tcPr>
            <w:vAlign w:val="center"/>
          </w:tcPr>
          <w:p>
            <w:r>
              <w:t>·   Familie und ihre Berufe nennen</w:t>
            </w:r>
          </w:p>
        </w:tc>
        <w:tc>
          <w:tcPr>
            <w:vAlign w:val="center"/>
          </w:tcPr>
          <w:p>
            <w:r>
              <w:t>Yazma: Formları yönergelerine uygun doldurur. Kısa basit sözcük, cümle yönerge.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Das ist unsere Wohnung</w:t>
            </w:r>
          </w:p>
        </w:tc>
        <w:tc>
          <w:tcPr>
            <w:vAlign w:val="center"/>
          </w:tcPr>
          <w:p>
            <w:r>
              <w:t>·   Eine Wohnung beschreiben Adjektive im Satz</w:t>
            </w:r>
          </w:p>
        </w:tc>
        <w:tc>
          <w:tcPr>
            <w:vAlign w:val="center"/>
          </w:tcPr>
          <w:p>
            <w:r>
              <w:t>Okuma – Anlama: Gerektiğinde not alarak okur. Dinleme: Seçici dinler. Dinlediklerine ilişkin sorular sorar.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Das ist unsere Wohnung</w:t>
            </w:r>
          </w:p>
        </w:tc>
        <w:tc>
          <w:tcPr>
            <w:vAlign w:val="center"/>
          </w:tcPr>
          <w:p>
            <w:r>
              <w:t>·   Eine Wohnung beschreiben</w:t>
            </w:r>
          </w:p>
        </w:tc>
        <w:tc>
          <w:tcPr>
            <w:vAlign w:val="center"/>
          </w:tcPr>
          <w:p>
            <w:r>
              <w:t>Konuşma: Günlük alışkanlıkları hakkında konuşur. Kendisi, ailesi, yakın çevresi, günlük uğraşıları, sevdiği şeyler ve boş zaman etkinlikleri vb. ile ilgili.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Das ist unsere Wohnung</w:t>
            </w:r>
          </w:p>
        </w:tc>
        <w:tc>
          <w:tcPr>
            <w:vAlign w:val="center"/>
          </w:tcPr>
          <w:p>
            <w:r>
              <w:t>·   Über Zimmer und Möbel sprechen Präpositionen</w:t>
            </w:r>
          </w:p>
        </w:tc>
        <w:tc>
          <w:tcPr>
            <w:vAlign w:val="center"/>
          </w:tcPr>
          <w:p>
            <w:r>
              <w:t>Yazma: Kısa mesajlar / iletiler yazar. Bugün, yarın, gelecek hafta, Kasım’da, saat 3’te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Das ist unsere Wohnung</w:t>
            </w:r>
          </w:p>
        </w:tc>
        <w:tc>
          <w:tcPr>
            <w:vAlign w:val="center"/>
          </w:tcPr>
          <w:p>
            <w:r>
              <w:t>·   Über Zimmer und Möbel sprechen</w:t>
            </w:r>
          </w:p>
        </w:tc>
        <w:tc>
          <w:tcPr>
            <w:vAlign w:val="center"/>
          </w:tcPr>
          <w:p>
            <w:r>
              <w:t>Okuma – Anlama: Günlük durumlarla ilgili genel basit ifadeleri tanır. Dinleme: Dinlediklerini anlamlandırmada ön bilgilerini kullanır. Dinlediklerinde anlamadıkları ile ilgili açıklama isteğini belirtir.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Das ist mein Zimmer</w:t>
            </w:r>
          </w:p>
        </w:tc>
        <w:tc>
          <w:tcPr>
            <w:vAlign w:val="center"/>
          </w:tcPr>
          <w:p>
            <w:r>
              <w:t>·   Ein Zimmer beschreiben</w:t>
            </w:r>
          </w:p>
        </w:tc>
        <w:tc>
          <w:tcPr>
            <w:vAlign w:val="center"/>
          </w:tcPr>
          <w:p>
            <w:r>
              <w:t>Konuşma: Konuşmalarında basit betimlemeler yapar. Kendisini, ailesini, tanıdığı kişileri (arkadaşları, komşuları vb.),günlük hayatta karşılaştığı ve sahip olduğu nesneleri, yaşadıkları yerleri (evini, sınıfını, odası vb.) bir mekânı), vücut uzuvlarını basit sözcüklerle betimleme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Das ist mein Zimmer</w:t>
            </w:r>
          </w:p>
        </w:tc>
        <w:tc>
          <w:tcPr>
            <w:vAlign w:val="center"/>
          </w:tcPr>
          <w:p>
            <w:r>
              <w:t>·   Über Möbel und ihre Lage sprechen Wechselpräpositio-nen</w:t>
            </w:r>
          </w:p>
        </w:tc>
        <w:tc>
          <w:tcPr>
            <w:vAlign w:val="center"/>
          </w:tcPr>
          <w:p>
            <w:r>
              <w:t>Yazma: Dikte etme çalışmalarına katılır. Yazılarında yazım kurallarını uygular. Yazılarında noktalama işaretlerini doğru ve yerinde kullanır.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Der Tag von Nicole</w:t>
            </w:r>
          </w:p>
        </w:tc>
        <w:tc>
          <w:tcPr>
            <w:vAlign w:val="center"/>
          </w:tcPr>
          <w:p>
            <w:r>
              <w:t>·   einen Tagesablauf beschreiben trennbare Verben</w:t>
            </w:r>
          </w:p>
        </w:tc>
        <w:tc>
          <w:tcPr>
            <w:vAlign w:val="center"/>
          </w:tcPr>
          <w:p>
            <w:r>
              <w:t>Okuma- Anlama: Şekil, sembol ve işaretlerin anlamlarını bilir. Görsellerden yararlanarak okuduğunu anlamlandırır.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Der Tag von Nicole</w:t>
            </w:r>
          </w:p>
        </w:tc>
        <w:tc>
          <w:tcPr>
            <w:vAlign w:val="center"/>
          </w:tcPr>
          <w:p>
            <w:r>
              <w:t>·   einen Tagesablauf beschreiben</w:t>
            </w:r>
          </w:p>
        </w:tc>
        <w:tc>
          <w:tcPr>
            <w:vAlign w:val="center"/>
          </w:tcPr>
          <w:p>
            <w:r>
              <w:t>Konuşma: Konuşmalarında beden dilini kullanır. Görgü kurallarına ve değerlere (evrensel, milli, manevi, kültürel, ahlaki, sosyal vb.) uygun konuşur.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Meine Hobbys</w:t>
            </w:r>
          </w:p>
        </w:tc>
        <w:tc>
          <w:tcPr>
            <w:vAlign w:val="center"/>
          </w:tcPr>
          <w:p>
            <w:r>
              <w:t>·   Eine Verabredung vereinbaren</w:t>
            </w:r>
          </w:p>
        </w:tc>
        <w:tc>
          <w:tcPr>
            <w:vAlign w:val="center"/>
          </w:tcPr>
          <w:p>
            <w:r>
              <w:t>Yazma: Öğrendiği basit ve sınırlı dilbilgisi ve cümle kalıplarını doğru kullanarak basit sorular yazar.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Meine Hobbys</w:t>
            </w:r>
          </w:p>
        </w:tc>
        <w:tc>
          <w:tcPr>
            <w:vAlign w:val="center"/>
          </w:tcPr>
          <w:p>
            <w:r>
              <w:t>·   Eine Verabredung vereinbaren</w:t>
            </w:r>
          </w:p>
        </w:tc>
        <w:tc>
          <w:tcPr>
            <w:vAlign w:val="center"/>
          </w:tcPr>
          <w:p>
            <w:r>
              <w:t>Okuma- Anlama: Basit kısa metinlerdeki bilmediği sözcüklerin anlamlarını araştırır. Okuduğu kısa ve basit metinle ilgili soruları anlar.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Meine Hobbys</w:t>
            </w:r>
          </w:p>
        </w:tc>
        <w:tc>
          <w:tcPr>
            <w:vAlign w:val="center"/>
          </w:tcPr>
          <w:p>
            <w:r>
              <w:t>·   Über Hobbys und Vorlieben sprechen Modalverben</w:t>
            </w:r>
          </w:p>
        </w:tc>
        <w:tc>
          <w:tcPr>
            <w:vAlign w:val="center"/>
          </w:tcPr>
          <w:p>
            <w:r>
              <w:t>Konuşma: Sözcük ve sözcük gruplarını basit bağlaçlarla bağlar. Sözcük ve sözcük gruplarını yerinde ve anlamına uygun kullanır. Sözcükleri doğru telaffuz eder. Sözcükleri türlerine ve işlevine uygun kullanır.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Meine Hobbys</w:t>
            </w:r>
          </w:p>
        </w:tc>
        <w:tc>
          <w:tcPr>
            <w:vAlign w:val="center"/>
          </w:tcPr>
          <w:p>
            <w:r>
              <w:t>·   Über Haustiere sprechen</w:t>
            </w:r>
          </w:p>
        </w:tc>
        <w:tc>
          <w:tcPr>
            <w:vAlign w:val="center"/>
          </w:tcPr>
          <w:p>
            <w:r>
              <w:t>Yazma: Basit sorulara cevap yazar. Yazılarında zaman ifadelerini kullanır. Bugün, yarın, gelecek hafta, Kasım’da, saat 3’te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Obst und Gemüse</w:t>
            </w:r>
          </w:p>
        </w:tc>
        <w:tc>
          <w:tcPr>
            <w:vAlign w:val="center"/>
          </w:tcPr>
          <w:p>
            <w:r>
              <w:t>·   über Obst und Gemüse sprechen nach dem Preis fragen</w:t>
            </w:r>
          </w:p>
        </w:tc>
        <w:tc>
          <w:tcPr>
            <w:vAlign w:val="center"/>
          </w:tcPr>
          <w:p>
            <w:r>
              <w:t>Okuma-Anlama: Fiyat ve miktar ifadelerini ayırt eder. Dinleme: Dinlediklerinde anlamadıkları ile ilgili açıklama isteğini belirtir. Konuşma: Konuşma sırasında anlamadıkları ile ilgili açıklama isteğini belirtir.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Obst und Gemüse</w:t>
            </w:r>
          </w:p>
        </w:tc>
        <w:tc>
          <w:tcPr>
            <w:vAlign w:val="center"/>
          </w:tcPr>
          <w:p>
            <w:r>
              <w:t>·   über Obst und Gemüse sprechen nach dem Preis fragen</w:t>
            </w:r>
          </w:p>
        </w:tc>
        <w:tc>
          <w:tcPr>
            <w:vAlign w:val="center"/>
          </w:tcPr>
          <w:p>
            <w:r>
              <w:t>Konuşma: Sözcükleri doğru telaffuz eder. Kendine güvenerek konuşur. Konuşmalarında söz varlığını kullanır. Basit cümle yapılarını doğru kullanır. Konuşmalarında vurgu, tonlama ve telaffuza dikkat eder.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Obst und Gemüse</w:t>
            </w:r>
          </w:p>
        </w:tc>
        <w:tc>
          <w:tcPr>
            <w:vAlign w:val="center"/>
          </w:tcPr>
          <w:p>
            <w:r>
              <w:t>·   Im Café / Restaurant bestellen und bezahlen</w:t>
            </w:r>
          </w:p>
        </w:tc>
        <w:tc>
          <w:tcPr>
            <w:vAlign w:val="center"/>
          </w:tcPr>
          <w:p>
            <w:r>
              <w:t>Yazma: Günlük hayatta karşılaşılan nesneleri, tanıdığı kişiler ve ailesi ile yaşadıkları yerleri basit sözcüklerle betimleme (Örnek: bir arabanın rengini ya da büyüklüğünü küçüklüğünü yazma.)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 Obst und Gemüse</w:t>
            </w:r>
          </w:p>
        </w:tc>
        <w:tc>
          <w:tcPr>
            <w:vAlign w:val="center"/>
          </w:tcPr>
          <w:p>
            <w:r>
              <w:t>·   Im Café / Restaurant bestellen und bezahlen</w:t>
            </w:r>
          </w:p>
        </w:tc>
        <w:tc>
          <w:tcPr>
            <w:vAlign w:val="center"/>
          </w:tcPr>
          <w:p>
            <w:r>
              <w:t>Yazma: Günlük hayatta karşılaşılan nesneleri, tanıdığı kişiler ve ailesi ile yaşadıkları yerleri basit sözcüklerle betimleme (Örnek: bir arabanın rengini ya da büyüklüğünü küçüklüğünü yazma.)</w:t>
            </w:r>
          </w:p>
        </w:tc>
        <w:tc>
          <w:tcPr>
            <w:vAlign w:val="center"/>
          </w:tcPr>
          <w:p>
            <w:r>
              <w:t>·   Anlatma Yöntemi, Bireysel Çalışma Yöntemi Grup Çalışma Yöntemi Soru-Cevap Rol Yapma Drama Eğitsel Oyunlar İkili Çalışmalar Gösterip Yaptırma Yöntemi</w:t>
            </w:r>
          </w:p>
        </w:tc>
        <w:tc>
          <w:tcPr>
            <w:vAlign w:val="center"/>
          </w:tcPr>
          <w:p>
            <w:r>
              <w:t>·   Ders Kitabı Çalışma Kitabı Sözlük Akıllı tahta Dinleme CD‘leri Internet Öğretmen tarafından hazırlanan çalışma kâğıtları</w:t>
            </w:r>
          </w:p>
        </w:tc>
        <w:tc>
          <w:tcPr>
            <w:vAlign w:val="center"/>
          </w:tcPr>
          <w:p>
            <w:r>
              <w:t>Her ders sonunda öğrencilere uygun alıştırma ve ödev çalışmaları verilerek hedef ve davranışların kazanılma derecesinin belirlenmesi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