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563"/>
        <w:gridCol w:w="1809"/>
        <w:gridCol w:w="950"/>
        <w:gridCol w:w="3264"/>
        <w:gridCol w:w="1563"/>
        <w:gridCol w:w="511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MÖ 6.YÜZYIL - MS 2.YÜZYIL FELSEFESİ</w:t>
            </w:r>
          </w:p>
        </w:tc>
        <w:tc>
          <w:tcPr>
            <w:vAlign w:val="center"/>
          </w:tcPr>
          <w:p>
            <w:pPr>
              <w:rPr>
                <w:b/>
              </w:rPr>
            </w:pPr>
            <w:r>
              <w:t>Felsefenin Ortaya Çıkışı, İlk medeniyetlerin Felsefenin Doğuşuna Etkisi.</w:t>
            </w:r>
          </w:p>
        </w:tc>
        <w:tc>
          <w:tcPr>
            <w:vAlign w:val="center"/>
          </w:tcPr>
          <w:p>
            <w:pPr>
              <w:rPr>
                <w:b/>
              </w:rPr>
            </w:pPr>
            <w:r>
              <w:t>11.1.1. Felsefenin ortaya çıkışını hazırlayan düşünce ortamını açıklar.</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MÖ 6.YÜZYIL - MS 2.YÜZYIL FELSEFESİ</w:t>
            </w:r>
          </w:p>
        </w:tc>
        <w:tc>
          <w:tcPr>
            <w:vAlign w:val="center"/>
          </w:tcPr>
          <w:p>
            <w:r>
              <w:t>Anadolu’da Yaşamış Antik Filozoflar.</w:t>
            </w:r>
          </w:p>
        </w:tc>
        <w:tc>
          <w:tcPr>
            <w:vAlign w:val="center"/>
          </w:tcPr>
          <w:p>
            <w:r>
              <w:t>11.1.1. Felsefenin ortaya çıkışını hazırlayan düşünce ortamını açıklar.</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MÖ 6.YÜZYIL - MS 2.YÜZYIL FELSEFESİ</w:t>
            </w:r>
          </w:p>
        </w:tc>
        <w:tc>
          <w:tcPr>
            <w:vAlign w:val="center"/>
          </w:tcPr>
          <w:p>
            <w:r>
              <w:t>MÖ 6.Yüzyıl-MS 2. Yüzyıl Felsefesinin Ayırıcı Nitelikleri. İlk Neden ve Değişim Düşünceleri Sokrates ve Sofistlerin Bilgi ve Ahlak Anlayışları. Platon ve Aristoteles’in Varlık, Bilgi ve Değer Anlayışları.</w:t>
            </w:r>
          </w:p>
        </w:tc>
        <w:tc>
          <w:tcPr>
            <w:vAlign w:val="center"/>
          </w:tcPr>
          <w:p>
            <w:r>
              <w:t>11.1.2. MÖ 6. yüzyıl-MS 2. yüzyıl felsefesinin karakteristik özelliklerini açıklar.</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MÖ 6.YÜZYIL - MS 2.YÜZYIL FELSEFESİ</w:t>
            </w:r>
          </w:p>
        </w:tc>
        <w:tc>
          <w:tcPr>
            <w:vAlign w:val="center"/>
          </w:tcPr>
          <w:p>
            <w:r>
              <w:t>1.3. MÖ 6. yüzyıl-MS 2. yüzyıl filozoflarının felsefi görüşlerinin analizi.</w:t>
            </w:r>
          </w:p>
        </w:tc>
        <w:tc>
          <w:tcPr>
            <w:vAlign w:val="center"/>
          </w:tcPr>
          <w:p>
            <w:r>
              <w:t>11.1.3. Örnek felsefi metinlerden hareketle MÖ 6. yüzyıl-MS 2. yüzyıl filozoflarının felsefi görüşlerini analiz eder.</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MÖ 6.YÜZYIL - MS 2.YÜZYIL FELSEFESİ</w:t>
            </w:r>
          </w:p>
        </w:tc>
        <w:tc>
          <w:tcPr>
            <w:vAlign w:val="center"/>
          </w:tcPr>
          <w:p>
            <w:r>
              <w:t>1.3. MÖ 6. yüzyıl-MS 2. yüzyıl filozoflarının felsefi görüşlerinin analizi.</w:t>
            </w:r>
          </w:p>
        </w:tc>
        <w:tc>
          <w:tcPr>
            <w:vAlign w:val="center"/>
          </w:tcPr>
          <w:p>
            <w:r>
              <w:t>11.1.3. Örnek felsefi metinlerden hareketle MÖ 6. yüzyıl-MS 2. yüzyıl filozoflarının felsefi görüşlerini analiz eder.</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MÖ 6.YÜZYIL - MS 2.YÜZYIL FELSEFESİ</w:t>
            </w:r>
          </w:p>
        </w:tc>
        <w:tc>
          <w:tcPr>
            <w:vAlign w:val="center"/>
          </w:tcPr>
          <w:p>
            <w:r>
              <w:t>1.4. MÖ 6.Yüzyıl-MS 2.Yüzyıl Felsefesinin Düşünce ve Argümanlarını Değerlendirme.</w:t>
            </w:r>
          </w:p>
        </w:tc>
        <w:tc>
          <w:tcPr>
            <w:vAlign w:val="center"/>
          </w:tcPr>
          <w:p>
            <w:r>
              <w:t>11.1.4. MÖ 6. yüzyıl-MS 2. yüzyıl felsefesindeki örnek düşünce ve argümanları felsefi açıdan değerlendirir.</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MS 2.YÜZYIL - MS 15.YÜZYIL FELSEFESİ</w:t>
            </w:r>
          </w:p>
        </w:tc>
        <w:tc>
          <w:tcPr>
            <w:vAlign w:val="center"/>
          </w:tcPr>
          <w:p>
            <w:r>
              <w:t>2.1. MS 2. Yüzyıl-MS 15. Yüzyıl Felsefesinin Ortaya Çıkışı. 2.2. MS 2. yüzyıl-MS 15. yüzyıl felsefesinin ayırıcı nitelikleri. Hristiyan Felsefesinin Temel Özellikleri ve Öne Çıkan Problemleri. İslam Felsefesinin Temel Özellikleri ve Öne Çıkan Problemleri.</w:t>
            </w:r>
          </w:p>
        </w:tc>
        <w:tc>
          <w:tcPr>
            <w:vAlign w:val="center"/>
          </w:tcPr>
          <w:p>
            <w:r>
              <w:t>11.2.1. MS 2. yüzyıl-MS 15. yüzyıl felsefesini hazırlayan düşünce ortamını açıklar. 11.2.2. MS 2. yüzyıl-MS 15. yüzyıl felsefesinin karakteristik özelliklerini açıklar.</w:t>
            </w:r>
          </w:p>
        </w:tc>
        <w:tc>
          <w:tcPr>
            <w:vAlign w:val="center"/>
          </w:tcPr>
          <w:p>
            <w:r>
              <w:t>MÖ 6. yüzyıl-MS 2. yüzyıl felsefesinin MS 2. yüzyıl-MS 15. yüzyıl felsefesi üzerindeki etkilerine değinilir. a) MS 2. yüzyıl-MS 15. yüzyıl Hristiyan felsefesinin temel özellikleri ve problemleri üzerinde durulur. b) MS 2. yüzyıl-MS 15. yüzyıl İslam felsefesinin temel özellikleri ve problemleri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MS 2.YÜZYIL - MS 15.YÜZYIL FELSEFESİ</w:t>
            </w:r>
            <w:r>
              <w:t>MS 2.YÜZYIL - MS 15.YÜZYIL FELSEFESİ</w:t>
            </w:r>
          </w:p>
        </w:tc>
        <w:tc>
          <w:tcPr>
            <w:vAlign w:val="center"/>
          </w:tcPr>
          <w:p>
            <w:r>
              <w:t>2.2. MS 2.Yüzyıl-MS 15. Yüzyıl Felsefesinde İnanç ve Akıl İlişkisi. MS 8. Yüzyıl 12. Yüzyıl Arasındaki Çeviri Faaliyetlerinin İslam ve Batı Felsefesine Etkileri.</w:t>
            </w:r>
            <w:r>
              <w:t>2.2. MS 2.Yüzyıl-MS 15. Yüzyıl Felsefesinde İnanç ve Akıl İlişkisi. MS 8. Yüzyıl 12. Yüzyıl Arasındaki Çeviri Faaliyetlerinin İslam ve Batı Felsefesine Etkileri.</w:t>
            </w:r>
          </w:p>
        </w:tc>
        <w:tc>
          <w:tcPr>
            <w:vAlign w:val="center"/>
          </w:tcPr>
          <w:p>
            <w:r>
              <w:t>11.2.2. MS 2. yüzyıl-MS 15. yüzyıl felsefesinin karakteristik özelliklerini açıklar.</w:t>
            </w:r>
            <w:r>
              <w:t>11.2.2. MS 2. yüzyıl-MS 15. yüzyıl felsefesinin karakteristik özelliklerini açıklar.</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MS 2.YÜZYIL - MS 15.YÜZYIL FELSEFESİ</w:t>
            </w:r>
          </w:p>
        </w:tc>
        <w:tc>
          <w:tcPr>
            <w:vAlign w:val="center"/>
          </w:tcPr>
          <w:p>
            <w:r>
              <w:t>2.3. MS 2. Yüzyıl- MS15.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MS 2.YÜZYIL - MS 15.YÜZYIL FELSEFESİ</w:t>
            </w:r>
          </w:p>
        </w:tc>
        <w:tc>
          <w:tcPr>
            <w:vAlign w:val="center"/>
          </w:tcPr>
          <w:p>
            <w:r>
              <w:t>2.4. MS 2. Yüzyıl- MS 15. Yüzyıl Felsefesinin Düşünce ve Argümanlarını Değerlendirme.</w:t>
            </w:r>
          </w:p>
        </w:tc>
        <w:tc>
          <w:tcPr>
            <w:vAlign w:val="center"/>
          </w:tcPr>
          <w:p>
            <w:r>
              <w:t>11.2.4. MS 2. yüzyıl-MS 15. yüzyıl felsefesindeki örnek düşünce ve argümanları felsefi açıdan değerlendirir.</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Felsefesinin Düşünce ve Argümanlarını Değerlendirme.</w:t>
            </w:r>
          </w:p>
        </w:tc>
        <w:tc>
          <w:tcPr>
            <w:vAlign w:val="center"/>
          </w:tcPr>
          <w:p>
            <w:r>
              <w:t>11.2.4. MS 2. yüzyıl-MS 15. yüzyıl felsefesindeki örnek düşünce ve argümanları felsefi açıdan değerlendirir.</w:t>
            </w:r>
          </w:p>
        </w:tc>
        <w:tc>
          <w:tcPr>
            <w:vAlign w:val="center"/>
          </w:tcPr>
          <w:p>
            <w:r>
              <w:t>b) “Anlamak için inanıyorum” düşüncesinden hareketle “inanç akıl ilişkisini” ele alan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15.YÜZYIL - 17.YÜZYIL FELSEFESİ</w:t>
            </w:r>
          </w:p>
        </w:tc>
        <w:tc>
          <w:tcPr>
            <w:vAlign w:val="center"/>
          </w:tcPr>
          <w:p>
            <w:r>
              <w:t>3.1. 15. Yüzyıl-17. Yüzyıl Felsefesinin Ortaya Çıkışı. 12. Yüzyıldaki Çeviri Faaliyetlerinin 15. Yüzyıl-17. Yüzyıl Felsefesine Etkileri. 15. Yüzyıl-17. Yüzyıl Felsefesine Önceki Felsefi Dönemlerin Etkisi. 3.2. 15. Yüzyıl-17. Yüzyıl Felsefesinin Ayırıcı Nitelikleri. Skolastik Düşünce İle Modern Düşüncenin Temel Farkları.</w:t>
            </w:r>
          </w:p>
        </w:tc>
        <w:tc>
          <w:tcPr>
            <w:vAlign w:val="center"/>
          </w:tcPr>
          <w:p>
            <w:r>
              <w:t>11.3.1. 15. yüzyıl-17. yüzyıl felsefesini hazırlayan düşünce ortamını açıklar. 11.3.2. 15. yüzyıl-17. yüzyıl felsefesinin karakteristik özelliklerini açıklar.</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 a) Skolastik düşünce ile modern düşüncenin temel farkları üzerinde durulur. b) Hümanizm, bilimsel yöntem, kartezyen felsefe ve hukuk felsefesi üzerinde durulur. c) N. Kopernik, G. Galileo, F. Bacon ve I. Newton’un bilimsel çalışmalarının 15. yüzyıl-17. yüzyıl felsefesi üzerindeki etkilerine değinilir.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15.YÜZYIL - 17.YÜZYIL FELSEFESİ</w:t>
            </w:r>
          </w:p>
        </w:tc>
        <w:tc>
          <w:tcPr>
            <w:vAlign w:val="center"/>
          </w:tcPr>
          <w:p>
            <w:r>
              <w:t>Bilimsel Çalışmaların 15. Yüzyıl-17. Yüzyıl Felsefesine Etkisi. 3.3. 15. Yüzyıl-17. Yüzyıl Filozoflarının Felsefi Görüşlerinin Analizi.</w:t>
            </w:r>
          </w:p>
        </w:tc>
        <w:tc>
          <w:tcPr>
            <w:vAlign w:val="center"/>
          </w:tcPr>
          <w:p>
            <w:r>
              <w:t>11.3.3. Örnek felsefi metinlerden hareketle 15. yüzyıl-17. yüzyıl filozoflarının felsefi görüşlerini analiz eder.</w:t>
            </w:r>
          </w:p>
        </w:tc>
        <w:tc>
          <w:tcPr>
            <w:vAlign w:val="center"/>
          </w:tcPr>
          <w:p>
            <w:r>
              <w:t>a) R. Descartes’ın “Felsefenin İlkeleri” adlı eserinden alınan veya derlenen bir metinden hareketle filozofun bilgi ve varlık görüşlerinin irdelenmesi sağlanır. 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15.YÜZYIL - 17.YÜZYIL FELSEFESİ</w:t>
            </w:r>
          </w:p>
        </w:tc>
        <w:tc>
          <w:tcPr>
            <w:vAlign w:val="center"/>
          </w:tcPr>
          <w:p>
            <w:r>
              <w:t>3.4. 15. Yüzyıl-17. Yüzyıl Felsefesinin Düşünce ve Argümanlarını Değerlendirme.</w:t>
            </w:r>
          </w:p>
        </w:tc>
        <w:tc>
          <w:tcPr>
            <w:vAlign w:val="center"/>
          </w:tcPr>
          <w:p>
            <w:r>
              <w:t>11.3.4. 15. yüzyıl-17. yüzyıl felsefesindeki örnek düşünce ve argümanları felsefi açıdan değerlendirir.</w:t>
            </w:r>
          </w:p>
        </w:tc>
        <w:tc>
          <w:tcPr>
            <w:vAlign w:val="center"/>
          </w:tcPr>
          <w:p>
            <w:r>
              <w:t>a) F. Bacon’ın “Bilgi güçtür.” sözünün olumlu ve olumsuz yönlerinin günlük hayattan örneklerle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15.YÜZYIL - 17.YÜZYIL FELSEFESİ</w:t>
            </w:r>
          </w:p>
        </w:tc>
        <w:tc>
          <w:tcPr>
            <w:vAlign w:val="center"/>
          </w:tcPr>
          <w:p>
            <w:r>
              <w:t>3.4. 15. Yüzyıl-17. Yüzyıl Felsefesinin Düşünce ve Argümanlarını Değerlendirme.</w:t>
            </w:r>
          </w:p>
        </w:tc>
        <w:tc>
          <w:tcPr>
            <w:vAlign w:val="center"/>
          </w:tcPr>
          <w:p>
            <w:r>
              <w:t>11.3.4. 15. yüzyıl-17. yüzyıl felsefesindeki örnek düşünce ve argümanları felsefi açıdan değerlendirir.</w:t>
            </w:r>
          </w:p>
        </w:tc>
        <w:tc>
          <w:tcPr>
            <w:vAlign w:val="center"/>
          </w:tcPr>
          <w:p>
            <w:r>
              <w:t>b) Ütopya kavramı ve türleri üzerinde durularak özgün bir ütopya yazılması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18.YÜZYIL - 19.YÜZYIL FELSEFESİ</w:t>
            </w:r>
          </w:p>
        </w:tc>
        <w:tc>
          <w:tcPr>
            <w:vAlign w:val="center"/>
          </w:tcPr>
          <w:p>
            <w:r>
              <w:t>4.1. 18. Yüzyıl-19. Yüzyıl Felsefesinin Ortaya Çıkışı.</w:t>
            </w:r>
          </w:p>
        </w:tc>
        <w:tc>
          <w:tcPr>
            <w:vAlign w:val="center"/>
          </w:tcPr>
          <w:p>
            <w:r>
              <w:t>11.4.1. 18. yüzyıl -19. yüzyıl felsefesini hazırlayan düşünce ortamını açıklar.</w:t>
            </w:r>
          </w:p>
        </w:tc>
        <w:tc>
          <w:tcPr>
            <w:vAlign w:val="center"/>
          </w:tcPr>
          <w:p>
            <w:r>
              <w:t>15. yüzyıl-17. yüzyıl felsefesinin 18. yüzyıl -19. yüzyıl felsefesi üzerindeki etkilerine değinilir.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18.YÜZYIL - 19.YÜZYIL FELSEFESİ</w:t>
            </w:r>
          </w:p>
        </w:tc>
        <w:tc>
          <w:tcPr>
            <w:vAlign w:val="center"/>
          </w:tcPr>
          <w:p>
            <w:r>
              <w:t>4.2. 18. Yüzyıl -19. Yüzyıl Felsefesinin Ayırıcı Nitelikleri. 18. Yüzyıl-19. Yüzyıl Felsefesinin Temel Özellikleri ve Öne Çıkan Problemleri. 18. Yüzyıl-19. Yüzyıl Felsefesi Döneminde Dil ve Edebiyat İlişkisi.</w:t>
            </w:r>
          </w:p>
        </w:tc>
        <w:tc>
          <w:tcPr>
            <w:vAlign w:val="center"/>
          </w:tcPr>
          <w:p>
            <w:r>
              <w:t>11.4.2. 18. yüzyıl -19. yüzyıl felsefesinin karakteristik özelliklerini açıklar.</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18.YÜZYIL - 19.YÜZYIL FELSEFESİ</w:t>
            </w:r>
          </w:p>
        </w:tc>
        <w:tc>
          <w:tcPr>
            <w:vAlign w:val="center"/>
          </w:tcPr>
          <w:p>
            <w:r>
              <w:t>4.3. 18. Yüzyıl-19. Yüzyıl Filozoflarının Felsefi Görüşlerinin Analizi.</w:t>
            </w:r>
          </w:p>
        </w:tc>
        <w:tc>
          <w:tcPr>
            <w:vAlign w:val="center"/>
          </w:tcPr>
          <w:p>
            <w:r>
              <w:t>11.4.3. Örnek felsefi metinlerinden hareketle 18. yüzyıl -19. yüzyıl filozoflarının felsefi görüşlerini analiz eder</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18.YÜZYIL - 19.YÜZYIL FELSEFESİ</w:t>
            </w:r>
          </w:p>
        </w:tc>
        <w:tc>
          <w:tcPr>
            <w:vAlign w:val="center"/>
          </w:tcPr>
          <w:p>
            <w:r>
              <w:t>4.3. 18. Yüzyıl-19. Yüzyıl Filozoflarının Felsefi Görüşlerinin Analizi.</w:t>
            </w:r>
          </w:p>
        </w:tc>
        <w:tc>
          <w:tcPr>
            <w:vAlign w:val="center"/>
          </w:tcPr>
          <w:p>
            <w:r>
              <w:t>11.4.3. Örnek felsefi metinlerinden hareketle 18. yüzyıl -19. yüzyıl filozoflarının felsefi görüşlerini analiz eder.</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18.YÜZYIL - 19.YÜZYIL FELSEFESİ</w:t>
            </w:r>
          </w:p>
        </w:tc>
        <w:tc>
          <w:tcPr>
            <w:vAlign w:val="center"/>
          </w:tcPr>
          <w:p>
            <w:r>
              <w:t>4.4. 18. Yüzyıl-19. Yüzyıl Felsefesinin Düşünce ve Argümanlarını Değerlendirme.</w:t>
            </w:r>
          </w:p>
        </w:tc>
        <w:tc>
          <w:tcPr>
            <w:vAlign w:val="center"/>
          </w:tcPr>
          <w:p>
            <w:r>
              <w:t>11.4.4. 18. yüzyıl -19. yüzyıl felsefesindeki örnek düşünce ve argümanları felsefi açıdan değerlendirir.</w:t>
            </w:r>
          </w:p>
        </w:tc>
        <w:tc>
          <w:tcPr>
            <w:vAlign w:val="center"/>
          </w:tcPr>
          <w:p>
            <w:r>
              <w:t>a) J. J. Rousseau’nun “İnsan özgür doğar oysa her yerde zincire vurulmuştur.” sözünden hareketle özgürlük probleminin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18.YÜZYIL - 19.YÜZYIL FELSEFESİ</w:t>
            </w:r>
          </w:p>
        </w:tc>
        <w:tc>
          <w:tcPr>
            <w:vAlign w:val="center"/>
          </w:tcPr>
          <w:p>
            <w:r>
              <w:t>4.4. 18. Yüzyıl-19. Yüzyıl Felsefesinin Düşünce ve Argümanlarını Değerlendirme.</w:t>
            </w:r>
          </w:p>
        </w:tc>
        <w:tc>
          <w:tcPr>
            <w:vAlign w:val="center"/>
          </w:tcPr>
          <w:p>
            <w:r>
              <w:t>11.4.4. 18. yüzyıl -19. yüzyıl felsefesindeki örnek düşünce ve argümanları felsefi açıdan değerlendirir.</w:t>
            </w:r>
          </w:p>
        </w:tc>
        <w:tc>
          <w:tcPr>
            <w:vAlign w:val="center"/>
          </w:tcPr>
          <w:p>
            <w:r>
              <w:t>b) Günlük hayatta kullanılan bilgilerde aklın ve deneyin rolüne ilişkin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20.YÜZYIL FELSEFESİ</w:t>
            </w:r>
          </w:p>
        </w:tc>
        <w:tc>
          <w:tcPr>
            <w:vAlign w:val="center"/>
          </w:tcPr>
          <w:p>
            <w:r>
              <w:t>5.1. 20. Yüzyıl Felsefesinin Ortaya Çıkışı. 5.2. 20. Yüzyıl Felsefesinin Ayırıcı Özellikleri. 20. Yüzyıl Felsefesinin Temel Özellikleri, problemleri ve Ana Akımları.</w:t>
            </w:r>
          </w:p>
        </w:tc>
        <w:tc>
          <w:tcPr>
            <w:vAlign w:val="center"/>
          </w:tcPr>
          <w:p>
            <w:r>
              <w:t>11.5.1. 20. yüzyıl felsefesini hazırlayan düşünce ortamını açıklar. 11.5.2. 20. yüzyıl felsefesinin karakteristik özelliklerini açıklar.</w:t>
            </w:r>
          </w:p>
        </w:tc>
        <w:tc>
          <w:tcPr>
            <w:vAlign w:val="center"/>
          </w:tcPr>
          <w:p>
            <w:r>
              <w:t>18. yüzyıl -19. yüzyıl felsefesinin 20. yüzyıl felsefi akımları üzerindeki etkilerine değinilir. a) 20. yüzyıl felsefesinin temel özellikleri, problemleri ve bazı ana akımları (fenomenoloji, hermeneutik, varoluşçuluk, diyalektik materyalizm, mantıksal pozitivizm, yeni ontoloji)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20.YÜZYIL FELSEFESİ</w:t>
            </w:r>
          </w:p>
        </w:tc>
        <w:tc>
          <w:tcPr>
            <w:vAlign w:val="center"/>
          </w:tcPr>
          <w:p>
            <w:r>
              <w:t>Türkiye’de Felsefi Düşünceye Katkıda Bulunan Felsefeciler.</w:t>
            </w:r>
          </w:p>
        </w:tc>
        <w:tc>
          <w:tcPr>
            <w:vAlign w:val="center"/>
          </w:tcPr>
          <w:p>
            <w:r>
              <w:t>11.5.2. 20. yüzyıl felsefesinin karakteristik özelliklerini açıklar.</w:t>
            </w:r>
          </w:p>
        </w:tc>
        <w:tc>
          <w:tcPr>
            <w:vAlign w:val="center"/>
          </w:tcPr>
          <w:p>
            <w:r>
              <w:t>b) Türkiye’de felsefi düşünceye katkıda bulunan felsefeciler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b) H. Bergson’un “Bilincin Dolaysız Verileri Üzerine Deneme” adlı eserinden alınan veya derlenen bir metinden hareketle filozofun bilginin kaynağı konusundaki düşüncelerinin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c) J. P. Sartre’ın “Varoluşçuluk” adlı eserinden alınan veya derlenen bir metinden hareketle filozofun “varoluş”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d) T. Kuhn’un “Bilimsel Devrimlerin Yapısı” adlı eserinden alınan veya derlenen bir metinden hareketle filozofun bilim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20.YÜZYIL FELSEFESİ</w:t>
            </w:r>
          </w:p>
        </w:tc>
        <w:tc>
          <w:tcPr>
            <w:vAlign w:val="center"/>
          </w:tcPr>
          <w:p>
            <w:r>
              <w:t>5.4. 20. Yüzyıl Felsefesinin Düşünce ve Argümanlarını Değerlendirme.</w:t>
            </w:r>
          </w:p>
        </w:tc>
        <w:tc>
          <w:tcPr>
            <w:vAlign w:val="center"/>
          </w:tcPr>
          <w:p>
            <w:r>
              <w:t>11.5.4. 20. yüzyıl felsefesi örnek düşünce ve argümanları felsefi açıdan değerlendirir.</w:t>
            </w:r>
          </w:p>
        </w:tc>
        <w:tc>
          <w:tcPr>
            <w:vAlign w:val="center"/>
          </w:tcPr>
          <w:p>
            <w:r>
              <w:t>a) N. Topçu’nun “İsyan Ahlakı” adlı eserinden alınan veya derlenen bir metinden hareketle düşünürün ahlak hakkındaki görüşlerinin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20.YÜZYIL FELSEFESİ</w:t>
            </w:r>
          </w:p>
        </w:tc>
        <w:tc>
          <w:tcPr>
            <w:vAlign w:val="center"/>
          </w:tcPr>
          <w:p>
            <w:r>
              <w:t>5.4. 20. Yüzyıl Felsefesinin Düşünce ve Argümanlarını Değerlendirme.</w:t>
            </w:r>
          </w:p>
        </w:tc>
        <w:tc>
          <w:tcPr>
            <w:vAlign w:val="center"/>
          </w:tcPr>
          <w:p>
            <w:r>
              <w:t>11.5.4. 20. yüzyıl felsefesi örnek düşünce ve argümanları felsefi açıdan değerlendirir.</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20.YÜZYIL FELSEFESİ</w:t>
            </w:r>
          </w:p>
        </w:tc>
        <w:tc>
          <w:tcPr>
            <w:vAlign w:val="center"/>
          </w:tcPr>
          <w:p>
            <w:r>
              <w:t>5.5. 20. Ve 21. Yüzyıl Felsefecilerinin Yaşadıkları Coğrafya.</w:t>
            </w:r>
          </w:p>
        </w:tc>
        <w:tc>
          <w:tcPr>
            <w:vAlign w:val="center"/>
          </w:tcPr>
          <w:p>
            <w:r>
              <w:t>11.5.5. Harita üzerinde 20 ve 21. yüzyıl felsefecilerinin isimlerini ve yaşadıkları coğrafyayı gösterir.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20.YÜZYIL FELSEFESİ</w:t>
            </w:r>
          </w:p>
        </w:tc>
        <w:tc>
          <w:tcPr>
            <w:vAlign w:val="center"/>
          </w:tcPr>
          <w:p>
            <w:r>
              <w:t>5.5. 20. Ve 21. Yüzyıl Felsefecilerinin Yaşadıkları Coğrafya.</w:t>
            </w:r>
          </w:p>
        </w:tc>
        <w:tc>
          <w:tcPr>
            <w:vAlign w:val="center"/>
          </w:tcPr>
          <w:p>
            <w:r>
              <w:t>11.5.5. Harita üzerinde 20 ve 21. yüzyıl felsefecilerinin isimlerini ve yaşadıkları coğrafyayı gösterir.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