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714"/>
        <w:gridCol w:w="790"/>
        <w:gridCol w:w="3065"/>
        <w:gridCol w:w="669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pPr>
              <w:rPr>
                <w:b/>
              </w:rPr>
            </w:pPr>
            <w:r>
              <w:t>THEME 1: MUSIC</w:t>
            </w:r>
          </w:p>
        </w:tc>
        <w:tc>
          <w:tcPr>
            <w:vAlign w:val="center"/>
          </w:tcPr>
          <w:p>
            <w:pPr>
              <w:rPr>
                <w:b/>
              </w:rPr>
            </w:pPr>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pPr>
              <w:rPr>
                <w:b/>
              </w:rPr>
            </w:pPr>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Conversations Information Gap Graphics /Charts/Tables Games Poems Songs /Chants Posters Argumentative/ Descriptive Texts Project (e.g. Survey) IDIOMS/PROVERBS OF THE WEEK DISCUSSION TIME TECH PACK E-PORTFOLIO ENTRY VIDEO BLOG ENTRY</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 29 EKİM CUMHURİYET BAYRAMI</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Conversations Information Gap Graphics /Charts/Tables Games Poems Songs /Chants Posters Argumentative/ Descriptive Texts Project (e.g. Survey) IDIOMS/PROVERBS OF THE WEEK DISCUSSION TIME TECH PACK E-PORTFOLIO ENTRY VIDEO BLOG ENTRY</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 29 EKİM CUMHURİYET BAYRAMI</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Conversations Information Gap Graphics /Charts/Tables Games Poems Songs /Chants Posters Argumentative/ Descriptive Texts Project (e.g. Survey) IDIOMS/PROVERBS OF THE WEEK DISCUSSION TIME TECH PACK E-PORTFOLIO ENTRY VIDEO BLOG ENTRY</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 29 EKİM CUMHURİYET BAYRAMI</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Games Flashcards Posters Note-taking Having an informal debate Project (e.g. Future Cities) Drawing (e.g. Future Cars) IDIOMS/PROVERBS OF THE WEEK DISCUSSION TIME TECH PACK E-PORTFOLIO ENTRY VIDEO BLOG ENTRY</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 ‘ll,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Games Flashcards Posters Note-taking Having an informal debate Project (e.g. Future Cities) Drawing (e.g. Future Cars) IDIOMS/PROVERBS OF THE WEEK DISCUSSION TIME TECH PACK E-PORTFOLIO ENTRY VIDEO BLOG ENTRY</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 ‘ll,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Games Flashcards Posters Note-taking Having an informal debate Project (e.g. Future Cities) Drawing (e.g. Future Cars) IDIOMS/PROVERBS OF THE WEEK DISCUSSION TIME TECH PACK E-PORTFOLIO ENTRY VIDEO BLOG ENTRY</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 ‘ll,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Conversations Songs Summarizing Preparing a poster or finding headlines for news stories Oral presentation (a news story or a self-made video) Guessing Communicative tasks (e.g. producing a story) Project (e.g. comic strips) Jigsaw puzzle IDIOMS/PROVERBS OF THE WEEK DISCUSSION TIME TECH PACK E-PORTFOLIO ENTRY VIDEO BLOG ENTRY</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Conversations Songs Summarizing Preparing a poster or finding headlines for news stories Oral presentation (a news story or a self-made video) Guessing Communicative tasks (e.g. producing a story) Project (e.g. comic strips) Jigsaw puzzle IDIOMS/PROVERBS OF THE WEEK DISCUSSION TIME TECH PACK E-PORTFOLIO ENTRY VIDEO BLOG ENTRY</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Conversations Songs Summarizing Preparing a poster or finding headlines for news stories Oral presentation (a news story or a self-made video) Guessing Communicative tasks (e.g. producing a story) Project (e.g. comic strips) Jigsaw puzzle IDIOMS/PROVERBS OF THE WEEK DISCUSSION TIME TECH PACK E-PORTFOLIO ENTRY VIDEO BLOG ENTRY</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