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041"/>
        <w:gridCol w:w="1175"/>
        <w:gridCol w:w="849"/>
        <w:gridCol w:w="819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LANG</w:t>
            </w:r>
          </w:p>
        </w:tc>
        <w:tc>
          <w:tcPr>
            <w:vAlign w:val="center"/>
          </w:tcPr>
          <w:p>
            <w:pPr>
              <w:rPr>
                <w:b/>
              </w:rPr>
            </w:pPr>
            <w:r>
              <w:rPr>
                <w:b/>
              </w:rPr>
              <w:t>FUNNCTİONNSS</w:t>
            </w:r>
          </w:p>
        </w:tc>
        <w:tc>
          <w:tcPr>
            <w:vAlign w:val="center"/>
          </w:tcPr>
          <w:p>
            <w:pPr>
              <w:rPr>
                <w:b/>
              </w:rPr>
            </w:pPr>
            <w:r>
              <w:rPr>
                <w:b/>
              </w:rPr>
              <w:t>TOPICS</w:t>
            </w:r>
          </w:p>
        </w:tc>
        <w:tc>
          <w:tcPr>
            <w:vAlign w:val="center"/>
          </w:tcPr>
          <w:p>
            <w:pPr>
              <w:rPr>
                <w:b/>
              </w:rPr>
            </w:pPr>
            <w:r>
              <w:rPr>
                <w:b/>
              </w:rPr>
              <w:t>MATERIALS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 Students will be able to recognize the alphabet. • Students will be able to spell their names.</w:t>
            </w:r>
          </w:p>
        </w:tc>
        <w:tc>
          <w:tcPr>
            <w:vAlign w:val="center"/>
          </w:tcPr>
          <w:p>
            <w:pPr>
              <w:rPr>
                <w:b/>
              </w:rPr>
            </w:pPr>
            <w:r>
              <w:t>Greeting and saluting Introducing oneself Naming numbers</w:t>
            </w:r>
          </w:p>
        </w:tc>
        <w:tc>
          <w:tcPr>
            <w:vAlign w:val="center"/>
          </w:tcPr>
          <w:p>
            <w:pPr>
              <w:rPr>
                <w:b/>
              </w:rPr>
            </w:pPr>
            <w:r>
              <w:t>Unit 1: Greeting</w:t>
            </w:r>
          </w:p>
        </w:tc>
        <w:tc>
          <w:tcPr>
            <w:vAlign w:val="center"/>
          </w:tcPr>
          <w:p>
            <w:pPr>
              <w:rPr>
                <w:b/>
              </w:rPr>
            </w:pPr>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 Students will be able to recognize the basic expressions of greeting and saluting. • Students will be able to greet each other in a simple way. • Students will be able to introduce themselves in a simple way</w:t>
            </w:r>
          </w:p>
        </w:tc>
        <w:tc>
          <w:tcPr>
            <w:vAlign w:val="center"/>
          </w:tcPr>
          <w:p>
            <w:r>
              <w:t>Greeting and saluting Introducing oneself Naming numbers</w:t>
            </w:r>
          </w:p>
        </w:tc>
        <w:tc>
          <w:tcPr>
            <w:vAlign w:val="center"/>
          </w:tcPr>
          <w:p>
            <w:r>
              <w:t>Unit 1: Greeting</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 Students will be able to recognize the numbers from 1 to 20 • Students will be able to say the numbers from 1 to 20. .</w:t>
            </w:r>
          </w:p>
        </w:tc>
        <w:tc>
          <w:tcPr>
            <w:vAlign w:val="center"/>
          </w:tcPr>
          <w:p>
            <w:r>
              <w:t>Greeting and saluting Introducing oneself Naming numbers</w:t>
            </w:r>
          </w:p>
        </w:tc>
        <w:tc>
          <w:tcPr>
            <w:vAlign w:val="center"/>
          </w:tcPr>
          <w:p>
            <w:r>
              <w:t>Unit 1: Greeting</w:t>
            </w:r>
          </w:p>
        </w:tc>
        <w:tc>
          <w:tcPr>
            <w:vAlign w:val="center"/>
          </w:tcPr>
          <w:p>
            <w:r>
              <w:t>Contexts Captions Cartoons Conversations Illustrations Rhymes Signs Songs Videos Tasks/Activities Arts and Crafts Chants and Songs Drama (Role Play, Simulation, Pantomime) Drawing and Coloring Making puppets Questions and Answers Reordering Assignments • Students prepare a visual dictionary to show the words they know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 Students will be able to recognize kinship terms (names for family members).</w:t>
            </w:r>
          </w:p>
        </w:tc>
        <w:tc>
          <w:tcPr>
            <w:vAlign w:val="center"/>
          </w:tcPr>
          <w:p>
            <w:r>
              <w:t>Asking about and introducing family members</w:t>
            </w:r>
          </w:p>
        </w:tc>
        <w:tc>
          <w:tcPr>
            <w:vAlign w:val="center"/>
          </w:tcPr>
          <w:p>
            <w:r>
              <w:t>Unit 2: My Family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 Students will be able to ask about and state the relationships of their family members. • Students will be able to introduce their family members in a simple way.</w:t>
            </w:r>
          </w:p>
        </w:tc>
        <w:tc>
          <w:tcPr>
            <w:vAlign w:val="center"/>
          </w:tcPr>
          <w:p>
            <w:r>
              <w:t>Asking about and introducing family members</w:t>
            </w:r>
          </w:p>
        </w:tc>
        <w:tc>
          <w:tcPr>
            <w:vAlign w:val="center"/>
          </w:tcPr>
          <w:p>
            <w:r>
              <w:t>Unit 2: My Family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 Students will be able to follow short and simple oral instructions.</w:t>
            </w:r>
          </w:p>
        </w:tc>
        <w:tc>
          <w:tcPr>
            <w:vAlign w:val="center"/>
          </w:tcPr>
          <w:p>
            <w:r>
              <w:t>Asking about and introducing family members</w:t>
            </w:r>
          </w:p>
        </w:tc>
        <w:tc>
          <w:tcPr>
            <w:vAlign w:val="center"/>
          </w:tcPr>
          <w:p>
            <w:r>
              <w:t>Unit 2: My Family</w:t>
            </w:r>
          </w:p>
        </w:tc>
        <w:tc>
          <w:tcPr>
            <w:vAlign w:val="center"/>
          </w:tcPr>
          <w:p>
            <w:r>
              <w:t>Contexts Captions Cartoons Conversations Illustrations Rhymes Signs Songs Videos Tasks/Activities Arts and Crafts Chants and Songs Drama (Role Play, Simulation, Pantomime) Drawing and Coloring Labeling Making Puppets Matching Questions and answers Assignments Students bring in family photos or draw the pictures of their family members. Then they prepare a poster to introduce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 Students will be able to recognize the physical qualities of individuals.</w:t>
            </w:r>
          </w:p>
        </w:tc>
        <w:tc>
          <w:tcPr>
            <w:vAlign w:val="center"/>
          </w:tcPr>
          <w:p>
            <w:r>
              <w:t>Expressing ability and inability</w:t>
            </w:r>
          </w:p>
        </w:tc>
        <w:tc>
          <w:tcPr>
            <w:vAlign w:val="center"/>
          </w:tcPr>
          <w:p>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 Students will be able to follow short and simple oral instructions</w:t>
            </w:r>
            <w:r>
              <w:t>• Students will be able to follow short and simple oral instructions</w:t>
            </w:r>
          </w:p>
        </w:tc>
        <w:tc>
          <w:tcPr>
            <w:vAlign w:val="center"/>
          </w:tcPr>
          <w:p>
            <w:r>
              <w:t>Expressing ability and inabilityExpressing ability and inability</w:t>
            </w:r>
            <w:r>
              <w:t>Expressing ability and inabilityExpressing ability and inability</w:t>
            </w:r>
          </w:p>
        </w:tc>
        <w:tc>
          <w:tcPr>
            <w:vAlign w:val="center"/>
          </w:tcPr>
          <w:p>
            <w:r>
              <w:t>Unit 3: People I love</w:t>
            </w:r>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 Students will be able to talk about physical qualities of individuals</w:t>
            </w:r>
            <w:r>
              <w:t>• Students will be able to talk about physical qualities of individuals</w:t>
            </w:r>
          </w:p>
        </w:tc>
        <w:tc>
          <w:tcPr>
            <w:vAlign w:val="center"/>
          </w:tcPr>
          <w:p>
            <w:r>
              <w:t>Expressing ability and inability</w:t>
            </w:r>
            <w:r>
              <w:t>Expressing ability and inability</w:t>
            </w:r>
          </w:p>
        </w:tc>
        <w:tc>
          <w:tcPr>
            <w:vAlign w:val="center"/>
          </w:tcPr>
          <w:p>
            <w:r>
              <w:t>Unit 3: People I love</w:t>
            </w:r>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 Students will be able to talk about abilities.</w:t>
            </w:r>
          </w:p>
        </w:tc>
        <w:tc>
          <w:tcPr>
            <w:vAlign w:val="center"/>
          </w:tcPr>
          <w:p>
            <w:r>
              <w:t>Expressing ability and inability</w:t>
            </w:r>
          </w:p>
        </w:tc>
        <w:tc>
          <w:tcPr>
            <w:vAlign w:val="center"/>
          </w:tcPr>
          <w:p>
            <w:r>
              <w:t>Unit 3: People I love</w:t>
            </w:r>
          </w:p>
        </w:tc>
        <w:tc>
          <w:tcPr>
            <w:vAlign w:val="center"/>
          </w:tcPr>
          <w:p>
            <w:r>
              <w:t>Contexts Cartoons Conversations Illustrations Lists Podcasts Posters Songs Tables Videos Tasks/Activities Arts and Crafts Chants and Songs Drama (Role Play, Simulation, Pantomime) Drawing and Coloring Labeling Matching Making puppets Questions and Answers Reordering Assignments • Students keep expanding their visual dictionary by including new vocabulary items. • Students prepare a poster to show/write what super heroes can and/or cannot do</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 Students will be able to recognize the names of emotions/feelings.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 Students will be able to recognize simple suggestions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 Students will be able to talk about personal emotions/feelings.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 Students will be able to make simple suggestions.</w:t>
            </w:r>
          </w:p>
        </w:tc>
        <w:tc>
          <w:tcPr>
            <w:vAlign w:val="center"/>
          </w:tcPr>
          <w:p>
            <w:r>
              <w:t>Expressing feelings Making simple suggestions</w:t>
            </w:r>
          </w:p>
        </w:tc>
        <w:tc>
          <w:tcPr>
            <w:vAlign w:val="center"/>
          </w:tcPr>
          <w:p>
            <w:r>
              <w:t>Unit 4: Feelings</w:t>
            </w:r>
          </w:p>
        </w:tc>
        <w:tc>
          <w:tcPr>
            <w:vAlign w:val="center"/>
          </w:tcPr>
          <w:p>
            <w:r>
              <w:t>Contexts Captions Cartoons Conversations Illustrations Podcasts Poems Posters Signs Songs Stories Videos Tasks/Activities Arts and Crafts Chants and Songs Drama (Role Play, Simulation, Pantomime) Drawing and Coloring Labeling Matching Making Puppets Questions and Answers Assignments • Students keep expanding their visual dictionary by including new vocabulary items. • Students prepare posters to display different state of feelings and hang the posters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 Students will be able to recognize the names of toys. • Students will be able to follow short, simple, dialogues about possessions.</w:t>
            </w:r>
          </w:p>
        </w:tc>
        <w:tc>
          <w:tcPr>
            <w:vAlign w:val="center"/>
          </w:tcPr>
          <w:p>
            <w:r>
              <w:t>Expressing quantity Naming colors Talking about possessions</w:t>
            </w:r>
          </w:p>
        </w:tc>
        <w:tc>
          <w:tcPr>
            <w:vAlign w:val="center"/>
          </w:tcPr>
          <w:p>
            <w:r>
              <w:t>Unit 5: Toys and Games</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 Students will be able to talk about the quantity of things.</w:t>
            </w:r>
          </w:p>
        </w:tc>
        <w:tc>
          <w:tcPr>
            <w:vAlign w:val="center"/>
          </w:tcPr>
          <w:p>
            <w:r>
              <w:t>Expressing quantity Naming colors Talking about possessions</w:t>
            </w:r>
          </w:p>
        </w:tc>
        <w:tc>
          <w:tcPr>
            <w:vAlign w:val="center"/>
          </w:tcPr>
          <w:p>
            <w:r>
              <w:t>Unit 5: Toys and Games</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 Students will be able to tell the colors and quantity of the toys they have.</w:t>
            </w:r>
          </w:p>
        </w:tc>
        <w:tc>
          <w:tcPr>
            <w:vAlign w:val="center"/>
          </w:tcPr>
          <w:p>
            <w:r>
              <w:t>Expressing quantity Naming colors Talking about possessions</w:t>
            </w:r>
          </w:p>
        </w:tc>
        <w:tc>
          <w:tcPr>
            <w:vAlign w:val="center"/>
          </w:tcPr>
          <w:p>
            <w:r>
              <w:t>Unit 5: Toys and Games</w:t>
            </w:r>
          </w:p>
        </w:tc>
        <w:tc>
          <w:tcPr>
            <w:vAlign w:val="center"/>
          </w:tcPr>
          <w:p>
            <w:r>
              <w:t>Contexts Advertisements Charts Conversations Coupons Fairy tales Illustrations Instructions Lists - Poems Posters Probes/Realia Songs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bring their favorite toys to class-room and introduce them to their friends in English</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r>
              <w:t>Revision of the FIRST TERM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 Students will be able to recognize the names of the parts of a house. • Students will be able to ask about and say the parts of a house. • Students will be able to ask about and tell the location of things in a house.</w:t>
            </w:r>
          </w:p>
        </w:tc>
        <w:tc>
          <w:tcPr>
            <w:vAlign w:val="center"/>
          </w:tcPr>
          <w:p>
            <w:r>
              <w:t>Describing sizes and shapes Talking about locations of things Talking about possessions</w:t>
            </w:r>
          </w:p>
        </w:tc>
        <w:tc>
          <w:tcPr>
            <w:vAlign w:val="center"/>
          </w:tcPr>
          <w:p>
            <w:r>
              <w:t>Unit 6: My House</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 Students will be able to recognize the characteristics of shapes. • Students will be able to follow short and simple oral instructions about size and shapes. • Students will be able to talk about the shapes of things.</w:t>
            </w:r>
          </w:p>
        </w:tc>
        <w:tc>
          <w:tcPr>
            <w:vAlign w:val="center"/>
          </w:tcPr>
          <w:p>
            <w:r>
              <w:t>Describing sizes and shapes Talking about locations of things Talking about possessions</w:t>
            </w:r>
          </w:p>
        </w:tc>
        <w:tc>
          <w:tcPr>
            <w:vAlign w:val="center"/>
          </w:tcPr>
          <w:p>
            <w:r>
              <w:t>Unit 6: My House</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 Students will be able to talk about possessions.</w:t>
            </w:r>
          </w:p>
        </w:tc>
        <w:tc>
          <w:tcPr>
            <w:vAlign w:val="center"/>
          </w:tcPr>
          <w:p>
            <w:r>
              <w:t>Describing sizes and shapes Talking about locations of things Talking about possessions</w:t>
            </w:r>
          </w:p>
        </w:tc>
        <w:tc>
          <w:tcPr>
            <w:vAlign w:val="center"/>
          </w:tcPr>
          <w:p>
            <w:r>
              <w:t>Unit 6: My House</w:t>
            </w:r>
          </w:p>
        </w:tc>
        <w:tc>
          <w:tcPr>
            <w:vAlign w:val="center"/>
          </w:tcPr>
          <w:p>
            <w:r>
              <w:t>Contexts Advertisements Conversations Illustrations Posters Probes/Realia Songs Tables Videos Tasks/Activities Arts and Crafts Chants and Songs Drama (Role Play, Simulation, Pantomime) Drawing and Coloring Games Labeling Making Puppets Matching Questions and Answers Assignments • Students prepare a model house and describe it to their friends. • Students bring in advertisement cutouts and describe the rooms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 Students will be able to recognize the types of buildings and parts of a city • Students will be able to follow short and simple oral instructions about the types of buildings and parts of a city</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 Students will be able to talk about where buildings and other places are on a city map.</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 Students will be able to talk about where people are.</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 Students will be able to express apologies.</w:t>
            </w:r>
          </w:p>
        </w:tc>
        <w:tc>
          <w:tcPr>
            <w:vAlign w:val="center"/>
          </w:tcPr>
          <w:p>
            <w:r>
              <w:t>Talking about locations of things and people</w:t>
            </w:r>
          </w:p>
        </w:tc>
        <w:tc>
          <w:tcPr>
            <w:vAlign w:val="center"/>
          </w:tcPr>
          <w:p>
            <w:r>
              <w:t>Unit 7: In My City</w:t>
            </w:r>
          </w:p>
        </w:tc>
        <w:tc>
          <w:tcPr>
            <w:vAlign w:val="center"/>
          </w:tcPr>
          <w:p>
            <w:r>
              <w:t>Contexts Advertisements Illustrations Lists Maps Notes and Messages Notices Posters Signs Songs Tables Videos Tasks/Activities Arts and Crafts Chants and Songs Drama (Role Play, Simulation, Pantomime) Drawing and Coloring Games Labeling Making Puppets Matching Questions and Answers Assignments • Students prepare a map of their city/town/village and describe it in groups.</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 Students will be able to recognize the types of vehicles.</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 Students will be able to understand simple and short oral texts about transportation. • Students will be able to follow short and simple oral instructions about transportation.</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 Students will be able to talk about where vehicles are.</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 • Students prepare a poster of transportation vehicles and hang them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 Students will be able to talk about the using of transportation vehicles</w:t>
            </w:r>
          </w:p>
        </w:tc>
        <w:tc>
          <w:tcPr>
            <w:vAlign w:val="center"/>
          </w:tcPr>
          <w:p>
            <w:r>
              <w:t>Talking about locations of things (Making simple inquiries) Asking and giving information about transportation</w:t>
            </w:r>
          </w:p>
        </w:tc>
        <w:tc>
          <w:tcPr>
            <w:vAlign w:val="center"/>
          </w:tcPr>
          <w:p>
            <w:r>
              <w:t>Unit 8: Transportation</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 Students will be able to identify various weather conditions</w:t>
            </w:r>
          </w:p>
        </w:tc>
        <w:tc>
          <w:tcPr>
            <w:vAlign w:val="center"/>
          </w:tcPr>
          <w:p>
            <w:r>
              <w:t>Describing the weather</w:t>
            </w:r>
          </w:p>
        </w:tc>
        <w:tc>
          <w:tcPr>
            <w:vAlign w:val="center"/>
          </w:tcPr>
          <w:p>
            <w:r>
              <w:t>Unit 9 Weather</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 Students will be able to identify various weather conditions.</w:t>
            </w:r>
          </w:p>
        </w:tc>
        <w:tc>
          <w:tcPr>
            <w:vAlign w:val="center"/>
          </w:tcPr>
          <w:p>
            <w:r>
              <w:t>Describing the weather</w:t>
            </w:r>
          </w:p>
        </w:tc>
        <w:tc>
          <w:tcPr>
            <w:vAlign w:val="center"/>
          </w:tcPr>
          <w:p>
            <w:r>
              <w:t>Unit 9 Weather</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 Students will be able to talk about the weather conditions.</w:t>
            </w:r>
          </w:p>
        </w:tc>
        <w:tc>
          <w:tcPr>
            <w:vAlign w:val="center"/>
          </w:tcPr>
          <w:p>
            <w:r>
              <w:t>Describing the weather</w:t>
            </w:r>
          </w:p>
        </w:tc>
        <w:tc>
          <w:tcPr>
            <w:vAlign w:val="center"/>
          </w:tcPr>
          <w:p>
            <w:r>
              <w:t>Unit 9 Weather</w:t>
            </w:r>
          </w:p>
        </w:tc>
        <w:tc>
          <w:tcPr>
            <w:vAlign w:val="center"/>
          </w:tcPr>
          <w:p>
            <w:r>
              <w:t>Contexts Advertisements Captions Cartoons Conversations Illustrations Maps Signs Songs Stories Tables Videos Tasks/Activities Arts and Crafts Chants and Songs Drama (Role Play, Simulation, Pantomime) Drawing and Coloring Games Labeling Making Puppets Matching Questions and Answers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 Students will be able to recognize nature and the names of animals</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 Students will be able to follow short and simple oral instructions about nature and animals.</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 Students will be able to talk about nature and animals.</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 Students will be able to talk about the animals they like or dislike and the nature.</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 Students will be able to talk about the animals they like or dislike and the nature.</w:t>
            </w:r>
          </w:p>
        </w:tc>
        <w:tc>
          <w:tcPr>
            <w:vAlign w:val="center"/>
          </w:tcPr>
          <w:p>
            <w:r>
              <w:t>Expressing likes and dislikes Making simple inquiries Talking about nature and animals</w:t>
            </w:r>
          </w:p>
        </w:tc>
        <w:tc>
          <w:tcPr>
            <w:vAlign w:val="center"/>
          </w:tcPr>
          <w:p>
            <w:r>
              <w:t>Unit 10: Nature</w:t>
            </w:r>
          </w:p>
        </w:tc>
        <w:tc>
          <w:tcPr>
            <w:vAlign w:val="center"/>
          </w:tcPr>
          <w:p>
            <w:r>
              <w:t>Contexts Advertisements Blogs Captions Cartoons Conversations Illustrations Maps Signs Songs Stories Tables Videos Tasks/Activities Arts and Crafts Chants and Songs Drama (Role Play, Simulation, Pantomime) Drawing and Coloring Games Labeling Matching Making Puppets Questions and Answers Reordering Assignments • Students complete and reflect on their visual dictionaries. • In groups, students prepare animal masks and color them.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