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YAŞAYAN DİLLER VE LEHÇELER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690"/>
        <w:gridCol w:w="2210"/>
        <w:gridCol w:w="1193"/>
        <w:gridCol w:w="2833"/>
        <w:gridCol w:w="1247"/>
        <w:gridCol w:w="1095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QADA FÊRBÛNÊ (KAZANIMLAR/ÖĞRENME ALANI)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MİJAR (KONU)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AWA Û TEKNÎK (YÖNTEM - TEKNİK)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ÇALAKÎ (ETKİNLİKLER)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RAVE (AÇIKLAMA)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Tipên Alfabeyê Nas Dike û Fêr Dibe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Alfabeya Me Hat Dîtinê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Gotin û Awazên Tîpan Pêk Hat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Tîpên Bêdeng û Dengdêr Hatîn Nasînê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Hefteya Xwendingehê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Awayên Tipên Hûrdek û Girdek Fêr Dibe</w:t>
            </w:r>
          </w:p>
        </w:tc>
        <w:tc>
          <w:tcPr>
            <w:vAlign w:val="center"/>
          </w:tcPr>
          <w:p>
            <w:r>
              <w:t>Tîpên Alfabeya Kurdi Hat Nasandinê</w:t>
            </w:r>
          </w:p>
        </w:tc>
        <w:tc>
          <w:tcPr>
            <w:vAlign w:val="center"/>
          </w:tcPr>
          <w:p>
            <w:r>
              <w:t>Axaftin,,Gotin û Guhdarîkirin Pêk Hat</w:t>
            </w:r>
          </w:p>
        </w:tc>
        <w:tc>
          <w:tcPr>
            <w:vAlign w:val="center"/>
          </w:tcPr>
          <w:p>
            <w:r>
              <w:t>Nivîsandina Tîpan Hatin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 Tîpan Bêjeyan Ava Dike</w:t>
            </w:r>
          </w:p>
        </w:tc>
        <w:tc>
          <w:tcPr>
            <w:vAlign w:val="center"/>
          </w:tcPr>
          <w:p>
            <w:r>
              <w:t>Tîp û Bêje</w:t>
            </w:r>
          </w:p>
        </w:tc>
        <w:tc>
          <w:tcPr>
            <w:vAlign w:val="center"/>
          </w:tcPr>
          <w:p>
            <w:r>
              <w:t>Axaftin,Pirs û Bersiv Dayin</w:t>
            </w:r>
          </w:p>
        </w:tc>
        <w:tc>
          <w:tcPr>
            <w:vAlign w:val="center"/>
          </w:tcPr>
          <w:p>
            <w:r>
              <w:t>Dema Axaftin û Nivîsînê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 Mînakan Tîpên Nêzdeng Fêr Dibe û Mînakan Dide</w:t>
            </w:r>
          </w:p>
        </w:tc>
        <w:tc>
          <w:tcPr>
            <w:vAlign w:val="center"/>
          </w:tcPr>
          <w:p>
            <w:r>
              <w:t>Tîpên Nêzdeng</w:t>
            </w:r>
          </w:p>
        </w:tc>
        <w:tc>
          <w:tcPr>
            <w:vAlign w:val="center"/>
          </w:tcPr>
          <w:p>
            <w:r>
              <w:t>Axaftin,Pirs û Bersiv Dayin</w:t>
            </w:r>
          </w:p>
        </w:tc>
        <w:tc>
          <w:tcPr>
            <w:vAlign w:val="center"/>
          </w:tcPr>
          <w:p>
            <w:r>
              <w:t>Dema Axaftin û Nivîsînê</w:t>
            </w:r>
          </w:p>
        </w:tc>
        <w:tc>
          <w:tcPr>
            <w:vAlign w:val="center"/>
          </w:tcPr>
          <w:p>
            <w:r>
              <w:t>Dema Lîstikê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Jimareya Dijmêre</w:t>
            </w:r>
          </w:p>
        </w:tc>
        <w:tc>
          <w:tcPr>
            <w:vAlign w:val="center"/>
          </w:tcPr>
          <w:p>
            <w:r>
              <w:t>Dema Jimartinê</w:t>
            </w:r>
          </w:p>
        </w:tc>
        <w:tc>
          <w:tcPr>
            <w:vAlign w:val="center"/>
          </w:tcPr>
          <w:p>
            <w:r>
              <w:t>Nivîsîn û Xwendina Hejmara</w:t>
            </w:r>
          </w:p>
        </w:tc>
        <w:tc>
          <w:tcPr>
            <w:vAlign w:val="center"/>
          </w:tcPr>
          <w:p>
            <w:r>
              <w:t>Hejmar Li Ser Wêneyan Hatin Nîşandanê</w:t>
            </w:r>
          </w:p>
        </w:tc>
        <w:tc>
          <w:tcPr>
            <w:vAlign w:val="center"/>
          </w:tcPr>
          <w:p>
            <w:r>
              <w:t>Dema Xwendinê (Srûda Tîpan)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Danên Rojê û Taybetiyên Wan Fêr Dibe</w:t>
            </w:r>
          </w:p>
        </w:tc>
        <w:tc>
          <w:tcPr>
            <w:vAlign w:val="center"/>
          </w:tcPr>
          <w:p>
            <w:r>
              <w:t>Ez û Malbata Xwe</w:t>
            </w:r>
          </w:p>
        </w:tc>
        <w:tc>
          <w:tcPr>
            <w:vAlign w:val="center"/>
          </w:tcPr>
          <w:p>
            <w:r>
              <w:t>Axaftin,Pirs û Bersiv Dayin</w:t>
            </w:r>
          </w:p>
        </w:tc>
        <w:tc>
          <w:tcPr>
            <w:vAlign w:val="center"/>
          </w:tcPr>
          <w:p>
            <w:r>
              <w:t>Danên Rojê Bi Wêneyan Hatin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 ‘ Beyanî Baş ’ Dest Bi Rojê Dike Di Nava Rojê De Dibêje ‘Roj Baş ’</w:t>
            </w:r>
          </w:p>
        </w:tc>
        <w:tc>
          <w:tcPr>
            <w:vAlign w:val="center"/>
          </w:tcPr>
          <w:p>
            <w:r>
              <w:t>Danên Rojê ‘Beyanî Baş’ ‘ Roj Baş’</w:t>
            </w:r>
          </w:p>
        </w:tc>
        <w:tc>
          <w:tcPr>
            <w:vAlign w:val="center"/>
          </w:tcPr>
          <w:p>
            <w:r>
              <w:t>Diyalog</w:t>
            </w:r>
          </w:p>
        </w:tc>
        <w:tc>
          <w:tcPr>
            <w:vAlign w:val="center"/>
          </w:tcPr>
          <w:p>
            <w:r>
              <w:t>Danên Rojê Bi Wêneyan HatinNîşandanê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Dema Diçe Malê Dibêje ‘ Êvar Baş ’ Dema Radikeve Dibêje ‘ Şev Baş ’Dema Diçe Malê Dibêje ‘ Êvar Baş ’ Dema Radikeve Dibêje ‘ Şev Baş ’</w:t>
            </w:r>
            <w:r>
              <w:t>Dema Diçe Malê Dibêje ‘ Êvar Baş ’ Dema Radikeve Dibêje ‘ Şev Baş ’Dema Diçe Malê Dibêje ‘ Êvar Baş ’ Dema Radikeve Dibêje ‘ Şev Baş ’</w:t>
            </w:r>
          </w:p>
        </w:tc>
        <w:tc>
          <w:tcPr>
            <w:vAlign w:val="center"/>
          </w:tcPr>
          <w:p>
            <w:r>
              <w:t>Danên Rojê ‘Êvar Baş’ ‘ Şev Baş ’Danên Rojê ‘Êvar Baş’ ‘ Şev Baş ’</w:t>
            </w:r>
            <w:r>
              <w:t>Danên Rojê ‘Êvar Baş’ ‘ Şev Baş ’Danên Rojê ‘Êvar Baş’ ‘ Şev Baş ’</w:t>
            </w:r>
          </w:p>
        </w:tc>
        <w:tc>
          <w:tcPr>
            <w:vAlign w:val="center"/>
          </w:tcPr>
          <w:p>
            <w:r>
              <w:t>DiyalogDiyalog</w:t>
            </w:r>
            <w:r>
              <w:t>DiyalogDiyalog</w:t>
            </w:r>
          </w:p>
        </w:tc>
        <w:tc>
          <w:tcPr>
            <w:vAlign w:val="center"/>
          </w:tcPr>
          <w:p>
            <w:r>
              <w:t>Danên Rojê Bi Wêneyan Hatin NîşandanêDanên Rojê Bi Wêneyan Hatin Nîşandanê</w:t>
            </w:r>
            <w:r>
              <w:t>Danên Rojê Bi Wêneyan Hatin NîşandanêDanên Rojê Bi Wêneyan Hatin Nîşandanê</w:t>
            </w:r>
          </w:p>
        </w:tc>
        <w:tc>
          <w:tcPr>
            <w:vAlign w:val="center"/>
          </w:tcPr>
          <w:p>
            <w:r>
              <w:t>Roja MamosteyanRoja Mamosteyan</w:t>
            </w:r>
            <w:r>
              <w:t>Roja MamosteyanRoja Mamosteyan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Mirov Dê Xwe Çawa Bide Nasîn Fêr Dibe</w:t>
            </w:r>
            <w:r>
              <w:t>Mirov Dê Xwe Çawa Bide Nasîn Fêr Dibe</w:t>
            </w:r>
          </w:p>
        </w:tc>
        <w:tc>
          <w:tcPr>
            <w:vAlign w:val="center"/>
          </w:tcPr>
          <w:p>
            <w:r>
              <w:t>Hev Nasîn</w:t>
            </w:r>
            <w:r>
              <w:t>Hev Nasîn</w:t>
            </w:r>
          </w:p>
        </w:tc>
        <w:tc>
          <w:tcPr>
            <w:vAlign w:val="center"/>
          </w:tcPr>
          <w:p>
            <w:r>
              <w:t>Axaftin,Pirs û Bersiv Dayin, Diyalog</w:t>
            </w:r>
            <w:r>
              <w:t>Axaftin,Pirs û Bersiv Dayin, Diyalog</w:t>
            </w:r>
          </w:p>
        </w:tc>
        <w:tc>
          <w:tcPr>
            <w:vAlign w:val="center"/>
          </w:tcPr>
          <w:p>
            <w:r>
              <w:t>Bi Wêneyan Hatin Nîşandanê</w:t>
            </w:r>
            <w:r>
              <w:t>Bi Wêneyan Hatin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AZMÛNA 1. YA SERDEMA 1. DÊ BÊ KİRİNÊ Û AZMÛN BÊ NİRXANDİNÊ</w:t>
            </w:r>
          </w:p>
        </w:tc>
        <w:tc>
          <w:tcPr>
            <w:vAlign w:val="center"/>
          </w:tcPr>
          <w:p>
            <w:r>
              <w:t>AZMÛNA 1. YA SERDEMA 1. DÊ BÊ KİRİNÊ Û AZMÛN BÊ NİRXANDİNÊ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Diaxife û Xwe Îfade Dike</w:t>
            </w:r>
          </w:p>
        </w:tc>
        <w:tc>
          <w:tcPr>
            <w:vAlign w:val="center"/>
          </w:tcPr>
          <w:p>
            <w:r>
              <w:t>Di Malbatê De Jiyan</w:t>
            </w:r>
          </w:p>
        </w:tc>
        <w:tc>
          <w:tcPr>
            <w:vAlign w:val="center"/>
          </w:tcPr>
          <w:p>
            <w:r>
              <w:t>Axaftin,Pirs û Bersiv Dayin, Diyalog</w:t>
            </w:r>
          </w:p>
        </w:tc>
        <w:tc>
          <w:tcPr>
            <w:vAlign w:val="center"/>
          </w:tcPr>
          <w:p>
            <w:r>
              <w:t>Bi Dagirtina Valahiya Malbata Xwe Dide Naskirinê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Kom û Komeleyên Xwendingeha Xwe Dinase</w:t>
            </w:r>
          </w:p>
        </w:tc>
        <w:tc>
          <w:tcPr>
            <w:vAlign w:val="center"/>
          </w:tcPr>
          <w:p>
            <w:r>
              <w:t>Çalakîyên Koma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Navên Koma Li Ser Wêneyan Nîşan Dide</w:t>
            </w:r>
          </w:p>
        </w:tc>
        <w:tc>
          <w:tcPr>
            <w:vAlign w:val="center"/>
          </w:tcPr>
          <w:p>
            <w:r>
              <w:t>Dema Lîstikê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AZMÛNA 2. YA SERDEMA 1. DÊ BÊ KİRİNÊ Û AZMÛN BÊ NİRXANDİNÊ</w:t>
            </w:r>
          </w:p>
        </w:tc>
        <w:tc>
          <w:tcPr>
            <w:vAlign w:val="center"/>
          </w:tcPr>
          <w:p>
            <w:r>
              <w:t>AZMÛNA 2. YA SERDEMA 1. DÊ BÊ KİRİNÊ Û AZMÛN BÊ NİRXANDİNÊ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Bajar û Gund Dixwînê</w:t>
            </w:r>
          </w:p>
        </w:tc>
        <w:tc>
          <w:tcPr>
            <w:vAlign w:val="center"/>
          </w:tcPr>
          <w:p>
            <w:r>
              <w:t>Bajar û Gund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Jûrên Xanî Nas Dike û Dide Nasîn</w:t>
            </w:r>
          </w:p>
        </w:tc>
        <w:tc>
          <w:tcPr>
            <w:vAlign w:val="center"/>
          </w:tcPr>
          <w:p>
            <w:r>
              <w:t>Jîngehê de Xanî û Mal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Rengên Jiyanê Dinase</w:t>
            </w:r>
          </w:p>
        </w:tc>
        <w:tc>
          <w:tcPr>
            <w:vAlign w:val="center"/>
          </w:tcPr>
          <w:p>
            <w:r>
              <w:t>Reng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Laşê Xwe û Paqijiya Laşê Xwe Fêr Dibe</w:t>
            </w:r>
          </w:p>
        </w:tc>
        <w:tc>
          <w:tcPr>
            <w:vAlign w:val="center"/>
          </w:tcPr>
          <w:p>
            <w:r>
              <w:t>Laş û Tendurustî Endamên Laşê 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Xwe Parastina Ji Mîkroban û Nexwşiyan Fêr Dibe</w:t>
            </w:r>
          </w:p>
        </w:tc>
        <w:tc>
          <w:tcPr>
            <w:vAlign w:val="center"/>
          </w:tcPr>
          <w:p>
            <w:r>
              <w:t>Tendurustî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Kel û Pelên Alîkariya Bi Lez Fêr Dibe</w:t>
            </w:r>
          </w:p>
        </w:tc>
        <w:tc>
          <w:tcPr>
            <w:vAlign w:val="center"/>
          </w:tcPr>
          <w:p>
            <w:r>
              <w:t>Alîkariya Bi Lez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Buhar û Taybetiyên Wê Fêr Dibe Havîn û Taybetiyên Wê Fêr Dibe</w:t>
            </w:r>
          </w:p>
        </w:tc>
        <w:tc>
          <w:tcPr>
            <w:vAlign w:val="center"/>
          </w:tcPr>
          <w:p>
            <w:r>
              <w:t>Demsal û Salname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>
            <w:r>
              <w:t>Destpéka Buharê û Cejna Newrozê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Payîz û Taybetiyên Wê Fêr Dibe Zivistan û Taybetiyên Wê Fêr Dibe</w:t>
            </w:r>
          </w:p>
        </w:tc>
        <w:tc>
          <w:tcPr>
            <w:vAlign w:val="center"/>
          </w:tcPr>
          <w:p>
            <w:r>
              <w:t>Demsal û Salname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AZMÛNA 1. YA SERDEMA 2. DÊ BÊ KİRİNÊ Û AZMÛN BÊ NİRXANDİNÊ</w:t>
            </w:r>
          </w:p>
        </w:tc>
        <w:tc>
          <w:tcPr>
            <w:vAlign w:val="center"/>
          </w:tcPr>
          <w:p>
            <w:r>
              <w:t>AZMÛNA 1. YA SERDEMA 2. DÊ BÊ KİRİNÊ Û AZMÛN BÊ NİRXANDİNÊ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Demjmêran Fêr Dibe</w:t>
            </w:r>
          </w:p>
        </w:tc>
        <w:tc>
          <w:tcPr>
            <w:vAlign w:val="center"/>
          </w:tcPr>
          <w:p>
            <w:r>
              <w:t>Demsal û Salname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Xwarin û Vexwarinên Xwe Dinase</w:t>
            </w:r>
          </w:p>
        </w:tc>
        <w:tc>
          <w:tcPr>
            <w:vAlign w:val="center"/>
          </w:tcPr>
          <w:p>
            <w:r>
              <w:t>Xwarin û Vexwarinên 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Bajarên Welatê Me Bi Kîjan Xurekan Tên Nasîn Fêr Dibe</w:t>
            </w:r>
          </w:p>
        </w:tc>
        <w:tc>
          <w:tcPr>
            <w:vAlign w:val="center"/>
          </w:tcPr>
          <w:p>
            <w:r>
              <w:t>Xwarin û Vexwarinên 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Navên Pêxwarinan Dibêje</w:t>
            </w:r>
          </w:p>
        </w:tc>
        <w:tc>
          <w:tcPr>
            <w:vAlign w:val="center"/>
          </w:tcPr>
          <w:p>
            <w:r>
              <w:t>Xwarin û Vexwarinên 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Navên Xurek û Vexurekan Di Xaçepirsê De Dibîne</w:t>
            </w:r>
          </w:p>
        </w:tc>
        <w:tc>
          <w:tcPr>
            <w:vAlign w:val="center"/>
          </w:tcPr>
          <w:p>
            <w:r>
              <w:t>Dema Lîstikê</w:t>
            </w:r>
          </w:p>
        </w:tc>
        <w:tc>
          <w:tcPr>
            <w:vAlign w:val="center"/>
          </w:tcPr>
          <w:p>
            <w:r>
              <w:t>Alîkariya Bi Hev Re</w:t>
            </w:r>
          </w:p>
        </w:tc>
        <w:tc>
          <w:tcPr>
            <w:vAlign w:val="center"/>
          </w:tcPr>
          <w:p>
            <w:r>
              <w:t>Xaçepirs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Lîstikan Dinase</w:t>
            </w:r>
          </w:p>
        </w:tc>
        <w:tc>
          <w:tcPr>
            <w:vAlign w:val="center"/>
          </w:tcPr>
          <w:p>
            <w:r>
              <w:t>Lîstik û Xeberoşk</w:t>
            </w:r>
          </w:p>
        </w:tc>
        <w:tc>
          <w:tcPr>
            <w:vAlign w:val="center"/>
          </w:tcPr>
          <w:p>
            <w:r>
              <w:t>Lîstik</w:t>
            </w:r>
          </w:p>
        </w:tc>
        <w:tc>
          <w:tcPr>
            <w:vAlign w:val="center"/>
          </w:tcPr>
          <w:p>
            <w:r>
              <w:t>Lîstina Veşartokê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Zûgotinok û Mamikan Fêr Dibe</w:t>
            </w:r>
          </w:p>
        </w:tc>
        <w:tc>
          <w:tcPr>
            <w:vAlign w:val="center"/>
          </w:tcPr>
          <w:p>
            <w:r>
              <w:t>Lîstik û Xeberoşk</w:t>
            </w:r>
          </w:p>
        </w:tc>
        <w:tc>
          <w:tcPr>
            <w:vAlign w:val="center"/>
          </w:tcPr>
          <w:p>
            <w:r>
              <w:t>Zûgotinok û Mamikan Jiber Dike</w:t>
            </w:r>
          </w:p>
        </w:tc>
        <w:tc>
          <w:tcPr>
            <w:vAlign w:val="center"/>
          </w:tcPr>
          <w:p>
            <w:r>
              <w:t>Zûgotinok û Mamikan Dixwîne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Strana ‘ Zimanê Kurdî ’ Distre</w:t>
            </w:r>
          </w:p>
        </w:tc>
        <w:tc>
          <w:tcPr>
            <w:vAlign w:val="center"/>
          </w:tcPr>
          <w:p>
            <w:r>
              <w:t>Lîstik û Xeberoşk</w:t>
            </w:r>
          </w:p>
        </w:tc>
        <w:tc>
          <w:tcPr>
            <w:vAlign w:val="center"/>
          </w:tcPr>
          <w:p>
            <w:r>
              <w:t>Koro</w:t>
            </w:r>
          </w:p>
        </w:tc>
        <w:tc>
          <w:tcPr>
            <w:vAlign w:val="center"/>
          </w:tcPr>
          <w:p>
            <w:r>
              <w:t>Dema Strînê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 Demên Xwe Yên Vala De Bi Çi Re Mijûl Dibin Vedibêje</w:t>
            </w:r>
          </w:p>
        </w:tc>
        <w:tc>
          <w:tcPr>
            <w:vAlign w:val="center"/>
          </w:tcPr>
          <w:p>
            <w:r>
              <w:t>Çalakiyên Serbest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AZMÛNA 2. YA SERDEMA 2. DÊ BÊ KİRİNÊ Û AZMÛN BÊ NİRXANDİNÊ</w:t>
            </w:r>
          </w:p>
        </w:tc>
        <w:tc>
          <w:tcPr>
            <w:vAlign w:val="center"/>
          </w:tcPr>
          <w:p>
            <w:r>
              <w:t>AZMÛNA 2. YA SERDEMA 2. DÊ BÊ KİRİNÊ Û AZMÛN BÊ NİRXANDİNÊ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Çira ,Nîşane û Rêzikên Hatûçûyê Fêr Dibe</w:t>
            </w:r>
          </w:p>
        </w:tc>
        <w:tc>
          <w:tcPr>
            <w:vAlign w:val="center"/>
          </w:tcPr>
          <w:p>
            <w:r>
              <w:t>Hatûçû – Geştûger</w:t>
            </w:r>
          </w:p>
        </w:tc>
        <w:tc>
          <w:tcPr>
            <w:vAlign w:val="center"/>
          </w:tcPr>
          <w:p>
            <w:r>
              <w:t>Drama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Cih û Aliyan Fêr Dibe</w:t>
            </w:r>
          </w:p>
        </w:tc>
        <w:tc>
          <w:tcPr>
            <w:vAlign w:val="center"/>
          </w:tcPr>
          <w:p>
            <w:r>
              <w:t>Hatûçû – Geştûger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Cih û Aliyan Fêr Dibe</w:t>
            </w:r>
          </w:p>
        </w:tc>
        <w:tc>
          <w:tcPr>
            <w:vAlign w:val="center"/>
          </w:tcPr>
          <w:p>
            <w:r>
              <w:t>Hatûçû – Geştûger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Cih û Aliyan Fêr Dibe</w:t>
            </w:r>
          </w:p>
        </w:tc>
        <w:tc>
          <w:tcPr>
            <w:vAlign w:val="center"/>
          </w:tcPr>
          <w:p>
            <w:r>
              <w:t>Hatûçû – Geştûger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