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GÖRSEL SANATLAR DERSİ ...... SINIFI</w:t>
        <w:br/>
        <w:t>ÜNİTELENDİRİLMİŞ YILLIK DERS PLANI</w:t>
      </w:r>
    </w:p>
    <w:tbl>
      <w:tblPr>
        <w:tblStyle w:val="TableGrid"/>
        <w:tblW w:w="5000" w:type="pct"/>
        <w:tblInd w:w="-113" w:type="dxa"/>
        <w:tblLook w:val="04A0"/>
      </w:tblPr>
      <w:tblGrid>
        <w:gridCol w:w="742"/>
        <w:gridCol w:w="969"/>
        <w:gridCol w:w="531"/>
        <w:gridCol w:w="3302"/>
        <w:gridCol w:w="1709"/>
        <w:gridCol w:w="5432"/>
        <w:gridCol w:w="181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Görsel İletişim ve Biçimlendirme</w:t>
            </w:r>
          </w:p>
        </w:tc>
        <w:tc>
          <w:tcPr>
            <w:vAlign w:val="center"/>
          </w:tcPr>
          <w:p>
            <w:pPr>
              <w:rPr>
                <w:b/>
              </w:rPr>
            </w:pPr>
            <w:r>
              <w:t>G.2.1.1. Görsel sanat çalışmasını oluştururken karşılaştığı sorunlara çeşitli çözümler bulur.</w:t>
            </w:r>
          </w:p>
        </w:tc>
        <w:tc>
          <w:tcPr>
            <w:vAlign w:val="center"/>
          </w:tcPr>
          <w:p>
            <w:pPr>
              <w:rPr>
                <w:b/>
              </w:rPr>
            </w:pPr>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r>
              <w:t>Sanat eseri, tıpkıbasım, sanat kitapları belgesel, video, poster, resim, fırça-boya, makas-kâğıt vb.</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G.2.1.2. Görsel sanat çalışmasını oluştururken beklenmedik/öngörülemeyen sonuçların ortaya çıkabileceğini fark eder.</w:t>
            </w:r>
          </w:p>
        </w:tc>
        <w:tc>
          <w:tcPr>
            <w:vAlign w:val="center"/>
          </w:tcPr>
          <w:p>
            <w:r>
              <w:t>G.2.1.1. Görsel sanat çalışmasını oluştururken karşılaştığı sorunlara çeşitli çözümler bulur.</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G.2.1.3. Çalışmasına hayallerini yansıtır.</w:t>
            </w:r>
          </w:p>
        </w:tc>
        <w:tc>
          <w:tcPr>
            <w:vAlign w:val="center"/>
          </w:tcPr>
          <w:p>
            <w:r>
              <w:t>G.2.1.1. Görsel sanat çalışmasını oluştururken karşılaştığı sorunlara çeşitli çözümler bulur.</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G.2.1.3. Çalışmasına hayallerini yansıtır.</w:t>
            </w:r>
          </w:p>
        </w:tc>
        <w:tc>
          <w:tcPr>
            <w:vAlign w:val="center"/>
          </w:tcPr>
          <w:p>
            <w:r>
              <w:t>G.2.1.1. Görsel sanat çalışmasını oluştururken karşılaştığı sorunlara çeşitli çözümler bulur.</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G.2.1.3. Çalışmasına hayallerini yansıtır.</w:t>
            </w:r>
          </w:p>
        </w:tc>
        <w:tc>
          <w:tcPr>
            <w:vAlign w:val="center"/>
          </w:tcPr>
          <w:p>
            <w:r>
              <w:t>G.2.1.1. Görsel sanat çalışmasını oluştururken karşılaştığı sorunlara çeşitli çözümler bulur.</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G.2.1.4. Farklı yazılı kaynak, kavram ve temalardan esinlenerek görsel sanat çalışmasını oluşturur. G.2.1.8. Günlük yaşamından yola çıkarak görsel sanat çalışmasını oluşturur.</w:t>
            </w:r>
          </w:p>
        </w:tc>
        <w:tc>
          <w:tcPr>
            <w:vAlign w:val="center"/>
          </w:tcPr>
          <w:p>
            <w:r>
              <w:t>G.2.1.1. Görsel sanat çalışmasını oluştururken karşılaştığı sorunlara çeşitli çözümler bulur.</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r>
              <w:t>G.2.1.4. Farklı yazılı kaynak, kavram ve temalardan esinlenerek görsel sanat çalışmasını oluşturur.</w:t>
            </w:r>
          </w:p>
        </w:tc>
        <w:tc>
          <w:tcPr>
            <w:vAlign w:val="center"/>
          </w:tcPr>
          <w:p>
            <w:r>
              <w:t>G.2.1.1. Görsel sanat çalışmasını oluştururken karşılaştığı sorunlara çeşitli çözümler bulur.</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G.2.1.4. Farklı yazılı kaynak, kavram ve temalardan esinlenerek görsel sanat çalışmasını oluşturur. G.2.1.8. Günlük yaşamından yola çıkarak görsel sanat çalışmasını oluşturur.</w:t>
            </w:r>
            <w:r>
              <w:t>G.2.1.4. Farklı yazılı kaynak, kavram ve temalardan esinlenerek görsel sanat çalışmasını oluşturur. G.2.1.8. Günlük yaşamından yola çıkarak görsel sanat çalışmasını oluşturur.</w:t>
            </w:r>
          </w:p>
        </w:tc>
        <w:tc>
          <w:tcPr>
            <w:vAlign w:val="center"/>
          </w:tcPr>
          <w:p>
            <w:r>
              <w:t>G.2.1.1. Görsel sanat çalışmasını oluştururken karşılaştığı sorunlara çeşitli çözümler bulur.</w:t>
            </w:r>
            <w:r>
              <w:t>G.2.1.1. Görsel sanat çalışmasını oluştururken karşılaştığı sorunlara çeşitli çözümler bulur.</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r>
              <w:t>Sanat eseri, tıpkıbasım, sanat kitapları belgesel, video, poster, resim, fırça-boya, makas-kâğıt vb.</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G.2.1.5. Görsel sanat çalışmasında ön ve arka planı kullanır.</w:t>
            </w:r>
            <w:r>
              <w:t>G.2.1.5. Görsel sanat çalışmasında ön ve arka planı kullanır.</w:t>
            </w:r>
          </w:p>
        </w:tc>
        <w:tc>
          <w:tcPr>
            <w:vAlign w:val="center"/>
          </w:tcPr>
          <w:p>
            <w:r>
              <w:t>G.2.1.1. Görsel sanat çalışmasını oluştururken karşılaştığı sorunlara çeşitli çözümler bulur.</w:t>
            </w:r>
            <w:r>
              <w:t>G.2.1.1. Görsel sanat çalışmasını oluştururken karşılaştığı sorunlara çeşitli çözümler bulur.</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r>
              <w:t>Sanat eseri, tıpkıbasım, sanat kitapları belgesel, video, poster, resim, fırça-boya, makas-kâğıt vb.</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G.2.1.6. Görsel sanat çalışmasında ölçü ve oran-orantıya göre objeleri yerleştirir.</w:t>
            </w:r>
          </w:p>
        </w:tc>
        <w:tc>
          <w:tcPr>
            <w:vAlign w:val="center"/>
          </w:tcPr>
          <w:p>
            <w:r>
              <w:t>G.2.1.1. Görsel sanat çalışmasını oluştururken karşılaştığı sorunlara çeşitli çözümler bulur.</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G.2.1.7. Görsel sanat çalışmasını oluşturmak için gözleme dayalı çizimler yapar.</w:t>
            </w:r>
          </w:p>
        </w:tc>
        <w:tc>
          <w:tcPr>
            <w:vAlign w:val="center"/>
          </w:tcPr>
          <w:p>
            <w:r>
              <w:t>G.2.1.1. Görsel sanat çalışmasını oluştururken karşılaştığı sorunlara çeşitli çözümler bulur.</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G.2.1.7. Görsel sanat çalışmasını oluşturmak için gözleme dayalı çizimler yapar.</w:t>
            </w:r>
          </w:p>
        </w:tc>
        <w:tc>
          <w:tcPr>
            <w:vAlign w:val="center"/>
          </w:tcPr>
          <w:p>
            <w:r>
              <w:t>G.2.1.1. Görsel sanat çalışmasını oluştururken karşılaştığı sorunlara çeşitli çözümler bulur.</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G.2.1.8. Günlük yaşamından yola çıkarak görsel sanat çalışmasını oluşturur.</w:t>
            </w:r>
          </w:p>
        </w:tc>
        <w:tc>
          <w:tcPr>
            <w:vAlign w:val="center"/>
          </w:tcPr>
          <w:p>
            <w:r>
              <w:t>G.2.1.1. Görsel sanat çalışmasını oluştururken karşılaştığı sorunlara çeşitli çözümler bulur.</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r>
              <w:t>G.2.1.8. Günlük yaşamından yola çıkarak görsel sanat çalışmasını oluşturur.</w:t>
            </w:r>
          </w:p>
        </w:tc>
        <w:tc>
          <w:tcPr>
            <w:vAlign w:val="center"/>
          </w:tcPr>
          <w:p>
            <w:r>
              <w:t>G.2.1.1. Görsel sanat çalışmasını oluştururken karşılaştığı sorunlara çeşitli çözümler bulur.</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G.2.1.9. Farklı materyalleri kullanarak üç boyutlu çalışma yapar.</w:t>
            </w:r>
          </w:p>
        </w:tc>
        <w:tc>
          <w:tcPr>
            <w:vAlign w:val="center"/>
          </w:tcPr>
          <w:p>
            <w:r>
              <w:t>G.2.1.1. Görsel sanat çalışmasını oluştururken karşılaştığı sorunlara çeşitli çözümler bulur.</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G.2.1.9. Farklı materyalleri kullanarak üç boyutlu çalışma yapar.</w:t>
            </w:r>
          </w:p>
        </w:tc>
        <w:tc>
          <w:tcPr>
            <w:vAlign w:val="center"/>
          </w:tcPr>
          <w:p>
            <w:r>
              <w:t>G.2.1.1. Görsel sanat çalışmasını oluştururken karşılaştığı sorunlara çeşitli çözümler bulur.</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G.2.1.10. Görsel sanat çalışmasını oluştururken sanat elemanlarını kullanır.</w:t>
            </w:r>
          </w:p>
        </w:tc>
        <w:tc>
          <w:tcPr>
            <w:vAlign w:val="center"/>
          </w:tcPr>
          <w:p>
            <w:r>
              <w:t>Görsel İletişim ve Biçimlendirme</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G.2.1.10. Görsel sanat çalışmasını oluştururken sanat elemanlarını kullanır.</w:t>
            </w:r>
          </w:p>
        </w:tc>
        <w:tc>
          <w:tcPr>
            <w:vAlign w:val="center"/>
          </w:tcPr>
          <w:p>
            <w:r>
              <w:t>Görsel İletişim ve Biçimlendirme</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G.2.1.10. Görsel sanat çalışmasını oluştururken sanat elemanlarını kullanır.</w:t>
            </w:r>
          </w:p>
        </w:tc>
        <w:tc>
          <w:tcPr>
            <w:vAlign w:val="center"/>
          </w:tcPr>
          <w:p>
            <w:r>
              <w:t>Görsel İletişim ve Biçimlendirme</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G.2.1.10. Görsel sanat çalışmasını oluştururken sanat elemanlarını kullanır.</w:t>
            </w:r>
          </w:p>
        </w:tc>
        <w:tc>
          <w:tcPr>
            <w:vAlign w:val="center"/>
          </w:tcPr>
          <w:p>
            <w:r>
              <w:t>Görsel İletişim ve Biçimlendirme</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G.2.1.10. Görsel sanat çalışmasını oluştururken sanat elemanlarını kullanır.</w:t>
            </w:r>
          </w:p>
        </w:tc>
        <w:tc>
          <w:tcPr>
            <w:vAlign w:val="center"/>
          </w:tcPr>
          <w:p>
            <w:r>
              <w:t>Görsel İletişim ve Biçimlendirme</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G.2.2.1. Türk kültürüne ait mimari elemanları açıklar.</w:t>
            </w:r>
          </w:p>
        </w:tc>
        <w:tc>
          <w:tcPr>
            <w:vAlign w:val="center"/>
          </w:tcPr>
          <w:p>
            <w:r>
              <w:t>Görsel İletişim ve Biçimlendirme</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G.2.2.1. Türk kültürüne ait mimari elemanları açıklar.</w:t>
            </w:r>
          </w:p>
        </w:tc>
        <w:tc>
          <w:tcPr>
            <w:vAlign w:val="center"/>
          </w:tcPr>
          <w:p>
            <w:r>
              <w:t>Kültürel Miras</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G.2.2.2. Sanat eserlerindeki farklı kültürlere ait motifleri inceler.</w:t>
            </w:r>
          </w:p>
        </w:tc>
        <w:tc>
          <w:tcPr>
            <w:vAlign w:val="center"/>
          </w:tcPr>
          <w:p>
            <w:r>
              <w:t>Kültürel Miras</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r>
              <w:t>G.2.2.2. Sanat eserlerindeki farklı kültürlere ait motifleri inceler.</w:t>
            </w:r>
          </w:p>
        </w:tc>
        <w:tc>
          <w:tcPr>
            <w:vAlign w:val="center"/>
          </w:tcPr>
          <w:p>
            <w:r>
              <w:t>Kültürel Miras</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G.2.2.2. Sanat eserlerindeki farklı kültürlere ait motifleri inceler.</w:t>
            </w:r>
          </w:p>
        </w:tc>
        <w:tc>
          <w:tcPr>
            <w:vAlign w:val="center"/>
          </w:tcPr>
          <w:p>
            <w:r>
              <w:t>Kültürel Miras</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G.2.2.2. Sanat eserlerindeki farklı kültürlere ait motifleri inceler.</w:t>
            </w:r>
          </w:p>
        </w:tc>
        <w:tc>
          <w:tcPr>
            <w:vAlign w:val="center"/>
          </w:tcPr>
          <w:p>
            <w:r>
              <w:t>Kültürel Miras</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G.2.2.3. Geleneksel Türk sanatlarından örnekler verir.</w:t>
            </w:r>
          </w:p>
        </w:tc>
        <w:tc>
          <w:tcPr>
            <w:vAlign w:val="center"/>
          </w:tcPr>
          <w:p>
            <w:r>
              <w:t>Kültürel Miras</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G.2.2.3. Geleneksel Türk sanatlarından örnekler verir.</w:t>
            </w:r>
          </w:p>
        </w:tc>
        <w:tc>
          <w:tcPr>
            <w:vAlign w:val="center"/>
          </w:tcPr>
          <w:p>
            <w:r>
              <w:t>Kültürel Miras</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G.2.2.4. Müze, sanat galerisi, sanat atölyesi, ören yeri vb. mekânların sanat açısından önemini ifade eder.</w:t>
            </w:r>
          </w:p>
        </w:tc>
        <w:tc>
          <w:tcPr>
            <w:vAlign w:val="center"/>
          </w:tcPr>
          <w:p>
            <w:r>
              <w:t>Kültürel Miras</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G.2.1.4. Farklı yazılı kaynak, kavram ve temalardan esinlenerek görsel sanat çalışmasını oluşturur. G.2.1.8. Günlük yaşamından yola çıkarak görsel sanat çalışmasını oluşturur.</w:t>
            </w:r>
          </w:p>
        </w:tc>
        <w:tc>
          <w:tcPr>
            <w:vAlign w:val="center"/>
          </w:tcPr>
          <w:p>
            <w:r>
              <w:t>Görsel İletişim ve Biçimlendirme</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r>
              <w:t>G.2.2.5. Diğer kültürlere ait mimari elemanları açıklar.</w:t>
            </w:r>
          </w:p>
        </w:tc>
        <w:tc>
          <w:tcPr>
            <w:vAlign w:val="center"/>
          </w:tcPr>
          <w:p>
            <w:r>
              <w:t>Kültürel Miras</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G.2.3.1. Sanat eserinin konusunu söyler.</w:t>
            </w:r>
          </w:p>
        </w:tc>
        <w:tc>
          <w:tcPr>
            <w:vAlign w:val="center"/>
          </w:tcPr>
          <w:p>
            <w:r>
              <w:t>Sanat Eleştirisi ve Estetik</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G.2.3.1. Sanat eserinin konusunu söyler.</w:t>
            </w:r>
          </w:p>
        </w:tc>
        <w:tc>
          <w:tcPr>
            <w:vAlign w:val="center"/>
          </w:tcPr>
          <w:p>
            <w:r>
              <w:t>Sanat Eleştirisi ve Estetik</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G.2.1.4. Farklı yazılı kaynak, kavram ve temalardan esinlenerek görsel sanat çalışmasını oluşturur.</w:t>
            </w:r>
          </w:p>
        </w:tc>
        <w:tc>
          <w:tcPr>
            <w:vAlign w:val="center"/>
          </w:tcPr>
          <w:p>
            <w:r>
              <w:t>Görsel İletişim ve Biçimlendirme</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G.2.3.1. Sanat eserinin konusunu söyler.</w:t>
            </w:r>
          </w:p>
        </w:tc>
        <w:tc>
          <w:tcPr>
            <w:vAlign w:val="center"/>
          </w:tcPr>
          <w:p>
            <w:r>
              <w:t>Görsel İletişim ve Biçimlendirme</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G.2.3.1. Sanat eserinin konusunu söyler.</w:t>
            </w:r>
          </w:p>
        </w:tc>
        <w:tc>
          <w:tcPr>
            <w:vAlign w:val="center"/>
          </w:tcPr>
          <w:p>
            <w:r>
              <w:t>Görsel İletişim ve Biçimlendirme</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