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81"/>
        <w:gridCol w:w="2521"/>
        <w:gridCol w:w="6959"/>
        <w:gridCol w:w="18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 AND USEFUL LANGUAGE</w:t>
            </w:r>
          </w:p>
        </w:tc>
        <w:tc>
          <w:tcPr>
            <w:vAlign w:val="center"/>
          </w:tcPr>
          <w:p>
            <w:pPr>
              <w:rPr>
                <w:b/>
              </w:rPr>
            </w:pPr>
            <w:r>
              <w:rPr>
                <w:b/>
              </w:rPr>
              <w:t>LANGUAGE SKİLLS AND LEARNİNG OUTCOMES</w:t>
            </w:r>
          </w:p>
        </w:tc>
        <w:tc>
          <w:tcPr>
            <w:vAlign w:val="center"/>
          </w:tcPr>
          <w:p>
            <w:pPr>
              <w:rPr>
                <w:b/>
              </w:rPr>
            </w:pPr>
            <w:r>
              <w:rPr>
                <w:b/>
              </w:rPr>
              <w:t>SUGGESTED MATERİALS AND TASKS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THEME 3: MOVIES</w:t>
            </w:r>
          </w:p>
        </w:tc>
        <w:tc>
          <w:tcPr>
            <w:vAlign w:val="center"/>
          </w:tcPr>
          <w:p>
            <w:pPr>
              <w:rPr>
                <w:b/>
              </w:rPr>
            </w:pPr>
            <w:r>
              <w:t>1. Talking about likes/ dislikes, hobbies and free time activities 2. Expressing opinions 3. Making preferences 4. Asking about and telling the time and the date 5. Inviting and refusing/accepting an invitation</w:t>
            </w:r>
          </w:p>
        </w:tc>
        <w:tc>
          <w:tcPr>
            <w:vAlign w:val="center"/>
          </w:tcPr>
          <w:p>
            <w:pPr>
              <w:rPr>
                <w:b/>
              </w:rPr>
            </w:pPr>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pPr>
              <w:rPr>
                <w:b/>
              </w:rPr>
            </w:pPr>
            <w:r>
              <w:t>Interactive White Board Product Labels Brochures Songs Games Comparing Role play Information Gap Descriptive Text Tables/graphics DISCUSSION TIME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THEME 2: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Speaking E9.2.S1. Students will be able to ask about and describe their neighbourhood. E9.2.S2. Students will be able to compare people, places and objects around them. E9.2.S3.Students will be able to ask and answer questions about location of things and places.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THEME 2: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Speaking E9.2.S1. Students will be able to ask about and describe their neighbourhood. E9.2.S2. Students will be able to compare people, places and objects around them. E9.2.S3.Students will be able to ask and answer questions about location of things and places.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THEME 2: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Speaking E9.2.S1. Students will be able to ask about and describe their neighbourhood. E9.2.S2. Students will be able to compare people, places and objects around them. E9.2.S3.Students will be able to ask and answer questions about location of things and places.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THEME 3: MOVIES</w:t>
            </w:r>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r>
              <w:t>Interactive White Board Product Labels Brochures Songs Games Comparing Role play Information Gap Descriptive Text Tables/graphics DISCUSSION TIME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THEME 3: MOVIES</w:t>
            </w:r>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r>
              <w:t>Interactive White Board Product Labels Brochures Songs Games Comparing Role play Information Gap Descriptive Text Tables/graphics DISCUSSION TIME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THEME 3: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THEME 4: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Speaking E9.4.S1. Students will be able to talk about their abilities. E9.4.S2. Students will be able to talk about their daily activities and the frequencies of those activities.</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THEME 4: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Speaking E9.4.S1. Students will be able to talk about their abilities. E9.4.S2. Students will be able to talk about their daily activities and the frequencies of those activities.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THEME 4: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Speaking E9.4.S1. Students will be able to talk about their abilities. E9.4.S2. Students will be able to talk about their daily activities and the frequencies of those activities.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Speaking E9.5.S1. Students will be able to compare characteristics of different well-known people by expressing opinions. E9.5.S2. Students will be able to describe current actions in pictures.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Speaking E9.5.S1. Students will be able to compare characteristics of different well-known people by expressing opinions. E9.5.S2. Students will be able to describe current actions in pictures.</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Speaking E9.5.S1. Students will be able to compare characteristics of different well-known people by expressing opinions. E9.5.S2. Students will be able to describe current actions in pictures.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THEME 5: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Speaking E9.5.S1. Students will be able to compare characteristics of different well-known people by expressing opinions. E9.5.S2. Students will be able to describe current actions in pictures.</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THEME 6: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THEME 6: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THEME 6: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THEME 6: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THEME 7: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Speaking E9.7.S1. Students will be able to ask and answer simple questions in an interview about past times and past events. E9.7.S2. Students will be able to make a short simple presentation about an ancient civilization they have searched before.</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THEME 7: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Speaking E9.7.S1. Students will be able to ask and answer simple questions in an interview about past times and past events. E9.7.S2. Students will be able to make a short simple presentation about an ancient civilization they have searched before.</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THEME 7: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Speaking E9.7.S1. Students will be able to ask and answer simple questions in an interview about past times and past events. E9.7.S2. Students will be able to make a short simple presentation about an ancient civilization they have searched before.</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THEME 8: EMERGENCY AND HEALTH PROBLEMS</w:t>
            </w:r>
          </w:p>
        </w:tc>
        <w:tc>
          <w:tcPr>
            <w:vAlign w:val="center"/>
          </w:tcPr>
          <w:p>
            <w:r>
              <w:t>1. Giving and asking for advice 2. Giving and understanding simple instructions in case of emergency 3. Talking about something that happened recently 4. Expressing obligations and prohibitions</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E9.8.S4. Students will be able to prepare a video project on public service ads/announcements.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THEME 8: EMERGENCY AND HEALTH PROBLEMS</w:t>
            </w:r>
          </w:p>
        </w:tc>
        <w:tc>
          <w:tcPr>
            <w:vAlign w:val="center"/>
          </w:tcPr>
          <w:p>
            <w:r>
              <w:t>1. Giving and asking for advice 2. Giving and understanding simple instructions in case of emergency 3. Talking about something that happened recently 4. Expressing obligations and prohibitions</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E9.8.S4. Students will be able to prepare a video project on public service ads/announcements.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THEME 8: EMERGENCY AND HEALTH PROBLEMS</w:t>
            </w:r>
          </w:p>
        </w:tc>
        <w:tc>
          <w:tcPr>
            <w:vAlign w:val="center"/>
          </w:tcPr>
          <w:p>
            <w:r>
              <w:t>1. Giving and asking for advice 2. Giving and understanding simple instructions in case of emergency 3. Talking about something that happened recently 4. Expressing obligations and prohibitions</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E9.8.S4. Students will be able to prepare a video project on public service ads/announcements.</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THEME 8: EMERGENCY AND HEALTH PROBLEMS</w:t>
            </w:r>
          </w:p>
        </w:tc>
        <w:tc>
          <w:tcPr>
            <w:vAlign w:val="center"/>
          </w:tcPr>
          <w:p>
            <w:r>
              <w:t>1. Giving and asking for advice 2. Giving and understanding simple instructions in case of emergency 3. Talking about something that happened recently 4. Expressing obligations and prohibitions</w:t>
            </w:r>
          </w:p>
        </w:tc>
        <w:tc>
          <w:tcPr>
            <w:vAlign w:val="center"/>
          </w:tcPr>
          <w:p>
            <w:r>
              <w:t>Listening E9.8.L1. Students will be able to identify the most frequently used expressions about health problems. Pronunciation E9.8.P1. Students will be able to notice sentence intonation. Eg. Where is the nearest hospital? (falling intonation) Is that the new doctor? (rising intonation) Speaking E9.8.S1. Students will be able to ask for help from the emergency services in areas of immediate need. E9.8.S2. Students will be able to ask for and give advice about health problems. E9.8.S3. Students will be able to express obligations, responsibilities and prohibitions in social life. E9.8.S4. Students will be able to prepare a video project on public service ads/announcements.</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Speaking E9.9.S1. Students will be able to make and respond to suggestions/ requests. E9.9.S2. Students will be able to describe future plans and arrangements. E9.9.S3.Students will be able to give and receive information about quantities, numbers, and prices while shopping.</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Speaking E9.9.S1. Students will be able to make and respond to suggestions/ requests. E9.9.S2. Students will be able to describe future plans and arrangements. E9.9.S3.Students will be able to give and receive information about quantities, numbers, and prices while shopping.</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THEME 9: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Speaking E9.9.S1. Students will be able to make and respond to suggestions/ requests. E9.9.S2. Students will be able to describe future plans and arrangements. E9.9.S3.Students will be able to give and receive information about quantities, numbers, and prices while shopping.</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w:t>
            </w:r>
          </w:p>
        </w:tc>
        <w:tc>
          <w:tcPr>
            <w:vAlign w:val="center"/>
          </w:tcPr>
          <w:p>
            <w:r>
              <w:t>Interactive White Board Product Labels Brochures Songs Games Comparing Role play Information Gap Descriptive Text Tables/graphics DISCUSSION TIME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THEME 10: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All Units</w:t>
            </w:r>
          </w:p>
        </w:tc>
        <w:tc>
          <w:tcPr>
            <w:vAlign w:val="center"/>
          </w:tcPr>
          <w:p>
            <w:r>
              <w:t>GENERAL REVISION</w:t>
            </w:r>
          </w:p>
        </w:tc>
        <w:tc>
          <w:tcPr>
            <w:vAlign w:val="center"/>
          </w:tcPr>
          <w:p>
            <w:r>
              <w:t>Ss will be able answer questions about the topics that they studied during the year</w:t>
            </w:r>
          </w:p>
        </w:tc>
        <w:tc>
          <w:tcPr>
            <w:vAlign w:val="center"/>
          </w:tcPr>
          <w:p>
            <w:r>
              <w:t>Interactive White Board Product Labels Brochures Songs Games Comparing Role play Information Gap Descriptive Text Tables/graphics DISCUSSION TIME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All Units</w:t>
            </w:r>
          </w:p>
        </w:tc>
        <w:tc>
          <w:tcPr>
            <w:vAlign w:val="center"/>
          </w:tcPr>
          <w:p>
            <w:r>
              <w:t>GENERAL REVISION</w:t>
            </w:r>
          </w:p>
        </w:tc>
        <w:tc>
          <w:tcPr>
            <w:vAlign w:val="center"/>
          </w:tcPr>
          <w:p>
            <w:r>
              <w:t>Ss will be able answer questions about the topics that they studied during the year</w:t>
            </w:r>
          </w:p>
        </w:tc>
        <w:tc>
          <w:tcPr>
            <w:vAlign w:val="center"/>
          </w:tcPr>
          <w:p>
            <w:r>
              <w:t>Interactive White Board Product Labels Brochures Songs Games Comparing Role play Information Gap Descriptive Text Tables/graphics DISCUSSION TIME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