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486"/>
        <w:gridCol w:w="1359"/>
        <w:gridCol w:w="2022"/>
        <w:gridCol w:w="4345"/>
        <w:gridCol w:w="4037"/>
        <w:gridCol w:w="101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İMAN</w:t>
            </w:r>
          </w:p>
        </w:tc>
        <w:tc>
          <w:tcPr>
            <w:vAlign w:val="center"/>
          </w:tcPr>
          <w:p>
            <w:pPr>
              <w:rPr>
                <w:b/>
              </w:rPr>
            </w:pPr>
            <w:r>
              <w:t>1. İman ve İslam Kavramları</w:t>
            </w:r>
          </w:p>
        </w:tc>
        <w:tc>
          <w:tcPr>
            <w:vAlign w:val="center"/>
          </w:tcPr>
          <w:p>
            <w:pPr>
              <w:rPr>
                <w:b/>
              </w:rPr>
            </w:pPr>
            <w:r>
              <w:t>1. İman ve İslam arasındaki ilişkiyi açıklar.</w:t>
            </w:r>
          </w:p>
        </w:tc>
        <w:tc>
          <w:tcPr>
            <w:vAlign w:val="center"/>
          </w:tcPr>
          <w:p>
            <w:pPr>
              <w:rPr>
                <w:b/>
              </w:rPr>
            </w:pPr>
            <w:r>
              <w:t>…</w:t>
            </w:r>
          </w:p>
        </w:tc>
        <w:tc>
          <w:tcPr>
            <w:vAlign w:val="center"/>
          </w:tcPr>
          <w:p>
            <w:pPr>
              <w:rPr>
                <w:b/>
              </w:rPr>
            </w:pPr>
            <w:r>
              <w:t>Anlatım, Soru-Cevap Aktif Gösterim, Uygulama, Grup Çalışması, Okuma, Yazma, Dikte, Rol Yapma, Gösteri Drama, Tekrar Etme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İMAN</w:t>
            </w:r>
          </w:p>
        </w:tc>
        <w:tc>
          <w:tcPr>
            <w:vAlign w:val="center"/>
          </w:tcPr>
          <w:p>
            <w:r>
              <w:t>2. İslam İnancının Temel Kaynakları 2.1. Kitap</w:t>
            </w:r>
          </w:p>
        </w:tc>
        <w:tc>
          <w:tcPr>
            <w:vAlign w:val="center"/>
          </w:tcPr>
          <w:p>
            <w:r>
              <w:t>2. İslam inancının temel kaynaklarını açıklar</w:t>
            </w:r>
          </w:p>
        </w:tc>
        <w:tc>
          <w:tcPr>
            <w:vAlign w:val="center"/>
          </w:tcPr>
          <w:p>
            <w:r>
              <w:t>2. kazanım işlenirken ayetlerin yanı sıra mütevatir ve sahih hadislerin de temel bilgi kaynakları içerisinde olduğu vurgulanacaktır.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İMAN</w:t>
            </w:r>
          </w:p>
        </w:tc>
        <w:tc>
          <w:tcPr>
            <w:vAlign w:val="center"/>
          </w:tcPr>
          <w:p>
            <w:r>
              <w:t>2.2. Sünnet</w:t>
            </w:r>
          </w:p>
        </w:tc>
        <w:tc>
          <w:tcPr>
            <w:vAlign w:val="center"/>
          </w:tcPr>
          <w:p>
            <w:r>
              <w:t>2. İslam inancının temel kaynaklarını açıklar</w:t>
            </w:r>
          </w:p>
        </w:tc>
        <w:tc>
          <w:tcPr>
            <w:vAlign w:val="center"/>
          </w:tcPr>
          <w:p>
            <w:r>
              <w:t>2. kazanım işlenirken ayetlerin yanı sıra mütevatir ve sahih hadislerin de temel bilgi kaynakları içerisinde olduğu vurgulanacaktır.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İMAN</w:t>
            </w:r>
          </w:p>
        </w:tc>
        <w:tc>
          <w:tcPr>
            <w:vAlign w:val="center"/>
          </w:tcPr>
          <w:p>
            <w:r>
              <w:t>3. İman ve İmanın Mahiyeti</w:t>
            </w:r>
          </w:p>
        </w:tc>
        <w:tc>
          <w:tcPr>
            <w:vAlign w:val="center"/>
          </w:tcPr>
          <w:p>
            <w:r>
              <w:t>3. İmanın mahiyetini kavrar.</w:t>
            </w:r>
          </w:p>
        </w:tc>
        <w:tc>
          <w:tcPr>
            <w:vAlign w:val="center"/>
          </w:tcPr>
          <w:p>
            <w:r>
              <w:t>3. kazanım işlenirken icmali ve tafsili iman konularına kısaca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İMAN</w:t>
            </w:r>
          </w:p>
        </w:tc>
        <w:tc>
          <w:tcPr>
            <w:vAlign w:val="center"/>
          </w:tcPr>
          <w:p>
            <w:r>
              <w:t>4. İmanın Geçerli Olmasının Şartları</w:t>
            </w:r>
          </w:p>
        </w:tc>
        <w:tc>
          <w:tcPr>
            <w:vAlign w:val="center"/>
          </w:tcPr>
          <w:p>
            <w:r>
              <w:t>4. İmanın geçerli olması için gerekli şartları açıklar.</w:t>
            </w:r>
          </w:p>
        </w:tc>
        <w:tc>
          <w:tcPr>
            <w:vAlign w:val="center"/>
          </w:tcPr>
          <w:p>
            <w:r>
              <w:t>4. kazanım işlenirken imanın geçerli olması için klasik akaid âlimlerinin belirlediği şartlara da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İMAN</w:t>
            </w:r>
          </w:p>
        </w:tc>
        <w:tc>
          <w:tcPr>
            <w:vAlign w:val="center"/>
          </w:tcPr>
          <w:p>
            <w:r>
              <w:t>5. İnanç Bakımından İnsanlar 5.1. Mümin</w:t>
            </w:r>
          </w:p>
        </w:tc>
        <w:tc>
          <w:tcPr>
            <w:vAlign w:val="center"/>
          </w:tcPr>
          <w:p>
            <w:r>
              <w:t>5. İnanç bakımından insanları sınıflandırır.</w:t>
            </w:r>
          </w:p>
        </w:tc>
        <w:tc>
          <w:tcPr>
            <w:vAlign w:val="center"/>
          </w:tcPr>
          <w:p>
            <w:r>
              <w:t>5. kazanım işlenirken şirk ve müşrik kavramlarına da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İMAN</w:t>
            </w:r>
          </w:p>
        </w:tc>
        <w:tc>
          <w:tcPr>
            <w:vAlign w:val="center"/>
          </w:tcPr>
          <w:p>
            <w:r>
              <w:t>5.2. Münafık 5.3. Kâfir</w:t>
            </w:r>
          </w:p>
        </w:tc>
        <w:tc>
          <w:tcPr>
            <w:vAlign w:val="center"/>
          </w:tcPr>
          <w:p>
            <w:r>
              <w:t>5. İnanç bakımından insanları sınıflandırır.</w:t>
            </w:r>
          </w:p>
        </w:tc>
        <w:tc>
          <w:tcPr>
            <w:vAlign w:val="center"/>
          </w:tcPr>
          <w:p>
            <w:r>
              <w:t>5. kazanım işlenirken şirk ve müşrik kavramlarına da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İMAN</w:t>
            </w:r>
            <w:r>
              <w:t>1. İMAN</w:t>
            </w:r>
          </w:p>
        </w:tc>
        <w:tc>
          <w:tcPr>
            <w:vAlign w:val="center"/>
          </w:tcPr>
          <w:p>
            <w:r>
              <w:t>6. İslam İnanç Esasları</w:t>
            </w:r>
            <w:r>
              <w:t>6. İslam İnanç Esasları</w:t>
            </w:r>
          </w:p>
        </w:tc>
        <w:tc>
          <w:tcPr>
            <w:vAlign w:val="center"/>
          </w:tcPr>
          <w:p>
            <w:r>
              <w:t>6. İslam inanç esaslarını bütüncül olarak kavrar.</w:t>
            </w:r>
            <w:r>
              <w:t>6. İslam inanç esaslarını bütüncül olarak kavrar.</w:t>
            </w:r>
          </w:p>
        </w:tc>
        <w:tc>
          <w:tcPr>
            <w:vAlign w:val="center"/>
          </w:tcPr>
          <w:p>
            <w:r>
              <w:t>…</w:t>
            </w:r>
            <w:r>
              <w:t>…</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İMAN</w:t>
            </w:r>
            <w:r>
              <w:t>1. İMAN</w:t>
            </w:r>
          </w:p>
        </w:tc>
        <w:tc>
          <w:tcPr>
            <w:vAlign w:val="center"/>
          </w:tcPr>
          <w:p>
            <w:r>
              <w:t>6. İslam İnanç Esasları</w:t>
            </w:r>
            <w:r>
              <w:t>6. İslam İnanç Esasları</w:t>
            </w:r>
          </w:p>
        </w:tc>
        <w:tc>
          <w:tcPr>
            <w:vAlign w:val="center"/>
          </w:tcPr>
          <w:p>
            <w:r>
              <w:t>6. İslam inanç esaslarını bütüncül olarak kavrar.</w:t>
            </w:r>
            <w:r>
              <w:t>6. İslam inanç esaslarını bütüncül olarak kavrar.</w:t>
            </w:r>
          </w:p>
        </w:tc>
        <w:tc>
          <w:tcPr>
            <w:vAlign w:val="center"/>
          </w:tcPr>
          <w:p>
            <w:r>
              <w:t>…</w:t>
            </w:r>
            <w:r>
              <w:t>…</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NAMAZ</w:t>
            </w:r>
          </w:p>
        </w:tc>
        <w:tc>
          <w:tcPr>
            <w:vAlign w:val="center"/>
          </w:tcPr>
          <w:p>
            <w:r>
              <w:t>1. İnsanın Yaratılış Amacı: İbadet 1.1. İbadet Kavramı ve Amacı</w:t>
            </w:r>
          </w:p>
        </w:tc>
        <w:tc>
          <w:tcPr>
            <w:vAlign w:val="center"/>
          </w:tcPr>
          <w:p>
            <w:r>
              <w:t>1. İbadetlerin yapılış amacını kavrar.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NAMAZ</w:t>
            </w:r>
          </w:p>
        </w:tc>
        <w:tc>
          <w:tcPr>
            <w:vAlign w:val="center"/>
          </w:tcPr>
          <w:p>
            <w:r>
              <w:t>1.2. İbadetlerin Geçerli Olma Şartları 1.2.1. Niyet 1.2.2. İhlas 1.2.3. Sünnete Uygunluk</w:t>
            </w:r>
          </w:p>
        </w:tc>
        <w:tc>
          <w:tcPr>
            <w:vAlign w:val="center"/>
          </w:tcPr>
          <w:p>
            <w:r>
              <w:t>2. İbadetlerin geçerli olma şartlarını açıklar.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NAMAZ</w:t>
            </w:r>
          </w:p>
        </w:tc>
        <w:tc>
          <w:tcPr>
            <w:vAlign w:val="center"/>
          </w:tcPr>
          <w:p>
            <w:r>
              <w:t>1.3. İbadetin Bireysel ve Toplumsal Yönü</w:t>
            </w:r>
          </w:p>
        </w:tc>
        <w:tc>
          <w:tcPr>
            <w:vAlign w:val="center"/>
          </w:tcPr>
          <w:p>
            <w:r>
              <w:t>3. İbadetlerin bireysel ve toplumsal faydalarının farkında olur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NAMAZ</w:t>
            </w:r>
          </w:p>
        </w:tc>
        <w:tc>
          <w:tcPr>
            <w:vAlign w:val="center"/>
          </w:tcPr>
          <w:p>
            <w:r>
              <w:t>1.4. Hz. Peygamber’in İbadet Hayatı</w:t>
            </w:r>
          </w:p>
        </w:tc>
        <w:tc>
          <w:tcPr>
            <w:vAlign w:val="center"/>
          </w:tcPr>
          <w:p>
            <w:r>
              <w:t>4. Hz. Peygamber’in ibadet hayatındaki ilkeleri örneklerle açıklar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NAMAZ</w:t>
            </w:r>
          </w:p>
        </w:tc>
        <w:tc>
          <w:tcPr>
            <w:vAlign w:val="center"/>
          </w:tcPr>
          <w:p>
            <w:r>
              <w:t>2. Namaz Kılmanın Önemi 3. Namazların Kılınışı 3.1. Beş Vakit Namaz</w:t>
            </w:r>
          </w:p>
        </w:tc>
        <w:tc>
          <w:tcPr>
            <w:vAlign w:val="center"/>
          </w:tcPr>
          <w:p>
            <w:r>
              <w:t>5. Namazın önemini ayet ve hadislerle açıklar. 6. Namazın Allah’a kulluğun en önemli göstergelerinden biri olduğunu fark eder.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 NAMAZ</w:t>
            </w:r>
          </w:p>
        </w:tc>
        <w:tc>
          <w:tcPr>
            <w:vAlign w:val="center"/>
          </w:tcPr>
          <w:p>
            <w:r>
              <w:t>3.2. Cemaatle Namaz 3.3. Cuma Namazı</w:t>
            </w:r>
          </w:p>
        </w:tc>
        <w:tc>
          <w:tcPr>
            <w:vAlign w:val="center"/>
          </w:tcPr>
          <w:p>
            <w:r>
              <w:t>7. Namazların kılınışını gösterir</w:t>
            </w:r>
          </w:p>
        </w:tc>
        <w:tc>
          <w:tcPr>
            <w:vAlign w:val="center"/>
          </w:tcPr>
          <w:p>
            <w:r>
              <w:t>Bu ünite işlenirken ibadetlerin uygulamaları ile ilgili konularda Şafii mezhebinin görüşlerine de değinilecektir. Ayrıca ünite genelinde terğib hadislerine yer verilecek ve teşvik dili kullanılacaktır. 7. kazanım işlenirken cuma ve bayram namazlarının önemine vurgu yapılacaktır.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NAMAZ</w:t>
            </w:r>
          </w:p>
        </w:tc>
        <w:tc>
          <w:tcPr>
            <w:vAlign w:val="center"/>
          </w:tcPr>
          <w:p>
            <w:r>
              <w:t>3.4. Bayram Namazı 3.5. Cenaze Namazı</w:t>
            </w:r>
          </w:p>
        </w:tc>
        <w:tc>
          <w:tcPr>
            <w:vAlign w:val="center"/>
          </w:tcPr>
          <w:p>
            <w:r>
              <w:t>7. Namazların kılınışını gösterir</w:t>
            </w:r>
          </w:p>
        </w:tc>
        <w:tc>
          <w:tcPr>
            <w:vAlign w:val="center"/>
          </w:tcPr>
          <w:p>
            <w:r>
              <w:t>Bu ünite işlenirken ibadetlerin uygulamaları ile ilgili konularda Şafii mezhebinin görüşlerine de değinilecektir. Ayrıca ünite genelinde terğib hadislerine yer verilecek ve teşvik dili kullanılacaktır. 7. kazanım işlenirken cuma ve bayram namazlarının önemine vurgu yapılacaktır.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 NAMAZ</w:t>
            </w:r>
          </w:p>
        </w:tc>
        <w:tc>
          <w:tcPr>
            <w:vAlign w:val="center"/>
          </w:tcPr>
          <w:p>
            <w:r>
              <w:t>3.6. Kaza Namazları 3.7. Nafile Namazlar</w:t>
            </w:r>
          </w:p>
        </w:tc>
        <w:tc>
          <w:tcPr>
            <w:vAlign w:val="center"/>
          </w:tcPr>
          <w:p>
            <w:r>
              <w:t>7. Namazların kılınışını gösterir</w:t>
            </w:r>
          </w:p>
        </w:tc>
        <w:tc>
          <w:tcPr>
            <w:vAlign w:val="center"/>
          </w:tcPr>
          <w:p>
            <w:r>
              <w:t>Bu ünite işlenirken ibadetlerin uygulamaları ile ilgili konularda Şafii mezhebinin görüşlerine de değinilecektir. Ayrıca ünite genelinde terğib hadislerine yer verilecek ve teşvik dili kullanılacaktır. 7. kazanım işlenirken cuma ve bayram namazlarının önemine vurgu yapılacaktır.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ORUÇ VE ZEKAT</w:t>
            </w:r>
          </w:p>
        </w:tc>
        <w:tc>
          <w:tcPr>
            <w:vAlign w:val="center"/>
          </w:tcPr>
          <w:p>
            <w:r>
              <w:t>1. Sabır ve İrade Eğitimi: Oruç</w:t>
            </w:r>
          </w:p>
        </w:tc>
        <w:tc>
          <w:tcPr>
            <w:vAlign w:val="center"/>
          </w:tcPr>
          <w:p>
            <w:r>
              <w:t>1. Ramazan ayı ile orucun, Müslümanların hayatındaki yerini ve önemini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ORUÇ VE ZEKAT</w:t>
            </w:r>
          </w:p>
        </w:tc>
        <w:tc>
          <w:tcPr>
            <w:vAlign w:val="center"/>
          </w:tcPr>
          <w:p>
            <w:r>
              <w:t>1.1. Kur’an Ayı: Ramazan 1.2. Orucun Önemi</w:t>
            </w:r>
          </w:p>
        </w:tc>
        <w:tc>
          <w:tcPr>
            <w:vAlign w:val="center"/>
          </w:tcPr>
          <w:p>
            <w:r>
              <w:t>1. Ramazan ayı ile orucun, Müslümanların hayatındaki yerini ve önemini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ORUÇ VE ZEKAT</w:t>
            </w:r>
          </w:p>
        </w:tc>
        <w:tc>
          <w:tcPr>
            <w:vAlign w:val="center"/>
          </w:tcPr>
          <w:p>
            <w:r>
              <w:t>1.3. Oruçluyken Dikkat Edilmesi Gereken Hususlar</w:t>
            </w:r>
          </w:p>
        </w:tc>
        <w:tc>
          <w:tcPr>
            <w:vAlign w:val="center"/>
          </w:tcPr>
          <w:p>
            <w:r>
              <w:t>2. Oruçluyken dikkat edilmesi gereken hususları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ORUÇ VE ZEKAT</w:t>
            </w:r>
          </w:p>
        </w:tc>
        <w:tc>
          <w:tcPr>
            <w:vAlign w:val="center"/>
          </w:tcPr>
          <w:p>
            <w:r>
              <w:t>1.4. Orucun Kazası ve Kefareti</w:t>
            </w:r>
          </w:p>
        </w:tc>
        <w:tc>
          <w:tcPr>
            <w:vAlign w:val="center"/>
          </w:tcPr>
          <w:p>
            <w:r>
              <w:t>3. Oruçla ilgili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 ORUÇ VE ZEKAT</w:t>
            </w:r>
          </w:p>
        </w:tc>
        <w:tc>
          <w:tcPr>
            <w:vAlign w:val="center"/>
          </w:tcPr>
          <w:p>
            <w:r>
              <w:t>2. Malın Bereketlenmesi: Zekât</w:t>
            </w:r>
          </w:p>
        </w:tc>
        <w:tc>
          <w:tcPr>
            <w:vAlign w:val="center"/>
          </w:tcPr>
          <w:p>
            <w:r>
              <w:t>4. Zekât ibadetini ayet ve hadislerle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3. ORUÇ VE ZEKAT</w:t>
            </w:r>
          </w:p>
        </w:tc>
        <w:tc>
          <w:tcPr>
            <w:vAlign w:val="center"/>
          </w:tcPr>
          <w:p>
            <w:r>
              <w:t>2.1. Kur’an ve Sünnette Zekât</w:t>
            </w:r>
          </w:p>
        </w:tc>
        <w:tc>
          <w:tcPr>
            <w:vAlign w:val="center"/>
          </w:tcPr>
          <w:p>
            <w:r>
              <w:t>5. Zekâtla ilgili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3. ORUÇ VE ZEKAT</w:t>
            </w:r>
          </w:p>
        </w:tc>
        <w:tc>
          <w:tcPr>
            <w:vAlign w:val="center"/>
          </w:tcPr>
          <w:p>
            <w:r>
              <w:t>2.2. Zekâta Tabi Mallar</w:t>
            </w:r>
          </w:p>
        </w:tc>
        <w:tc>
          <w:tcPr>
            <w:vAlign w:val="center"/>
          </w:tcPr>
          <w:p>
            <w:r>
              <w:t>5. Zekâtla ilgili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 ORUÇ VE ZEKAT</w:t>
            </w:r>
          </w:p>
        </w:tc>
        <w:tc>
          <w:tcPr>
            <w:vAlign w:val="center"/>
          </w:tcPr>
          <w:p>
            <w:r>
              <w:t>2.3. Zekâtın Bireysel ve Toplumsal Faydaları</w:t>
            </w:r>
          </w:p>
        </w:tc>
        <w:tc>
          <w:tcPr>
            <w:vAlign w:val="center"/>
          </w:tcPr>
          <w:p>
            <w:r>
              <w:t>6. Zekât ibadetinin bireysel ve toplumsal faydalarını kavrar.</w:t>
            </w:r>
          </w:p>
        </w:tc>
        <w:tc>
          <w:tcPr>
            <w:vAlign w:val="center"/>
          </w:tcPr>
          <w:p>
            <w:r>
              <w:t>6. kazanım işlenirken zekât ibadetinin, toplumsal bir gerçeklik olan fakirlik için çözüm yollarından biri olduğu vurgulanacaktır.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3. ORUÇ VE ZEKAT</w:t>
            </w:r>
          </w:p>
        </w:tc>
        <w:tc>
          <w:tcPr>
            <w:vAlign w:val="center"/>
          </w:tcPr>
          <w:p>
            <w:r>
              <w:t>3. İnfak ve Sadaka</w:t>
            </w:r>
          </w:p>
        </w:tc>
        <w:tc>
          <w:tcPr>
            <w:vAlign w:val="center"/>
          </w:tcPr>
          <w:p>
            <w:r>
              <w:t>7. İnfak ve sadakanın yardımlaşma ve dayanışmaya katkısını fark eder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 HAC VE KURBAN</w:t>
            </w:r>
          </w:p>
        </w:tc>
        <w:tc>
          <w:tcPr>
            <w:vAlign w:val="center"/>
          </w:tcPr>
          <w:p>
            <w:r>
              <w:t>1. Allah’ın Evinde Misafirlik: Hac</w:t>
            </w:r>
          </w:p>
        </w:tc>
        <w:tc>
          <w:tcPr>
            <w:vAlign w:val="center"/>
          </w:tcPr>
          <w:p>
            <w:r>
              <w:t>1. Kâbe ile hac arasındaki ilişkiyi açıklar</w:t>
            </w:r>
          </w:p>
        </w:tc>
        <w:tc>
          <w:tcPr>
            <w:vAlign w:val="center"/>
          </w:tcPr>
          <w:p>
            <w:r>
              <w:t>Bu ünite işlenirken ibadetlerdeki uygulamalarla ilgili konularda Şafi mezhebinin görüşlerine de yer verilecektir. 1. kazanım işlenirken Kâbe’nin tarihine ve hac ibadetinin başlamasına kısaca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4. HAC VE KURBAN</w:t>
            </w:r>
          </w:p>
        </w:tc>
        <w:tc>
          <w:tcPr>
            <w:vAlign w:val="center"/>
          </w:tcPr>
          <w:p>
            <w:r>
              <w:t>1.1. Kâbe ve Haccın Tarihi 1.2. Haccın Önemi</w:t>
            </w:r>
          </w:p>
        </w:tc>
        <w:tc>
          <w:tcPr>
            <w:vAlign w:val="center"/>
          </w:tcPr>
          <w:p>
            <w:r>
              <w:t>2. Haccın dindeki yerini ayet ve hadislerle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4. HAC VE KURBAN</w:t>
            </w:r>
          </w:p>
        </w:tc>
        <w:tc>
          <w:tcPr>
            <w:vAlign w:val="center"/>
          </w:tcPr>
          <w:p>
            <w:r>
              <w:t>1.3. Hac ile İlgili Kavramlar</w:t>
            </w:r>
          </w:p>
        </w:tc>
        <w:tc>
          <w:tcPr>
            <w:vAlign w:val="center"/>
          </w:tcPr>
          <w:p>
            <w:r>
              <w:t>3. Hac ile ilgili kavramları ve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4. HAC VE KURBAN</w:t>
            </w:r>
          </w:p>
        </w:tc>
        <w:tc>
          <w:tcPr>
            <w:vAlign w:val="center"/>
          </w:tcPr>
          <w:p>
            <w:r>
              <w:t>1.4. Haccın Yapılışı</w:t>
            </w:r>
          </w:p>
        </w:tc>
        <w:tc>
          <w:tcPr>
            <w:vAlign w:val="center"/>
          </w:tcPr>
          <w:p>
            <w:r>
              <w:t>4. Haccın yapılışını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4. HAC VE KURBAN</w:t>
            </w:r>
          </w:p>
        </w:tc>
        <w:tc>
          <w:tcPr>
            <w:vAlign w:val="center"/>
          </w:tcPr>
          <w:p>
            <w:r>
              <w:t>1.5. Hac ve Ahlaki Dönüşüm</w:t>
            </w:r>
          </w:p>
        </w:tc>
        <w:tc>
          <w:tcPr>
            <w:vAlign w:val="center"/>
          </w:tcPr>
          <w:p>
            <w:r>
              <w:t>5. Hac ibadetinin birey ve toplum hayatı üzerindeki etkilerini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4. HAC VE KURBAN</w:t>
            </w:r>
          </w:p>
        </w:tc>
        <w:tc>
          <w:tcPr>
            <w:vAlign w:val="center"/>
          </w:tcPr>
          <w:p>
            <w:r>
              <w:t>2. Umrenin Yapılışı</w:t>
            </w:r>
          </w:p>
        </w:tc>
        <w:tc>
          <w:tcPr>
            <w:vAlign w:val="center"/>
          </w:tcPr>
          <w:p>
            <w:r>
              <w:t>6. Umre ile hac arasındaki farkı ayırt eder.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4. HAC VE KURBAN</w:t>
            </w:r>
          </w:p>
        </w:tc>
        <w:tc>
          <w:tcPr>
            <w:vAlign w:val="center"/>
          </w:tcPr>
          <w:p>
            <w:r>
              <w:t>3. Kurban</w:t>
            </w:r>
          </w:p>
        </w:tc>
        <w:tc>
          <w:tcPr>
            <w:vAlign w:val="center"/>
          </w:tcPr>
          <w:p>
            <w:r>
              <w:t>7. Kurban ile ilgili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4. HAC VE KURBAN</w:t>
            </w:r>
          </w:p>
        </w:tc>
        <w:tc>
          <w:tcPr>
            <w:vAlign w:val="center"/>
          </w:tcPr>
          <w:p>
            <w:r>
              <w:t>3.1. Kurban ile İlgili Kavramlar</w:t>
            </w:r>
          </w:p>
        </w:tc>
        <w:tc>
          <w:tcPr>
            <w:vAlign w:val="center"/>
          </w:tcPr>
          <w:p>
            <w:r>
              <w:t>8. Kurban ibadetini ve yapılış amacını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4. HAC VE KURBAN</w:t>
            </w:r>
          </w:p>
        </w:tc>
        <w:tc>
          <w:tcPr>
            <w:vAlign w:val="center"/>
          </w:tcPr>
          <w:p>
            <w:r>
              <w:t>3.2. Kurban İbadetinin Bireysel ve Toplumsal Faydaları</w:t>
            </w:r>
          </w:p>
        </w:tc>
        <w:tc>
          <w:tcPr>
            <w:vAlign w:val="center"/>
          </w:tcPr>
          <w:p>
            <w:r>
              <w:t>8. Kurban ibadetini ve yapılış amacını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4. HAC VE KURBAN</w:t>
            </w:r>
          </w:p>
        </w:tc>
        <w:tc>
          <w:tcPr>
            <w:vAlign w:val="center"/>
          </w:tcPr>
          <w:p>
            <w:r>
              <w:t>4. Cihat</w:t>
            </w:r>
          </w:p>
        </w:tc>
        <w:tc>
          <w:tcPr>
            <w:vAlign w:val="center"/>
          </w:tcPr>
          <w:p>
            <w:r>
              <w:t>9. Cihat ve cihatla ilgili kavramları ayet ve hadislerle açıklar</w:t>
            </w:r>
          </w:p>
        </w:tc>
        <w:tc>
          <w:tcPr>
            <w:vAlign w:val="center"/>
          </w:tcPr>
          <w:p>
            <w:r>
              <w:t>Bu ünite işlenirken ibadetlerdeki uygulamalarla ilgili konularda Şafi mezhebinin görüşlerine de yer verilecektir. 9. kazanım işlenirken davet, tebliğ, emr-i bi’l-maruf nehyi ani’l-münker kavramlarına değinilecek ayrıca cihadın vatan savunmasındaki önemine vurgu yapılacaktır.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4. HAC VE KURBAN</w:t>
            </w:r>
          </w:p>
        </w:tc>
        <w:tc>
          <w:tcPr>
            <w:vAlign w:val="center"/>
          </w:tcPr>
          <w:p>
            <w:r>
              <w:t>4. Cihat</w:t>
            </w:r>
          </w:p>
        </w:tc>
        <w:tc>
          <w:tcPr>
            <w:vAlign w:val="center"/>
          </w:tcPr>
          <w:p>
            <w:r>
              <w:t>9. Cihat ve cihatla ilgili kavramları ayet ve hadislerle açıklar</w:t>
            </w:r>
          </w:p>
        </w:tc>
        <w:tc>
          <w:tcPr>
            <w:vAlign w:val="center"/>
          </w:tcPr>
          <w:p>
            <w:r>
              <w:t>Bu ünite işlenirken ibadetlerdeki uygulamalarla ilgili konularda Şafi mezhebinin görüşlerine de yer verilecektir. 9. kazanım işlenirken davet, tebliğ, emr-i bi’l-maruf nehyi ani’l-münker kavramlarına değinilecek ayrıca cihadın vatan savunmasındaki önemine vurgu yapılacaktır.</w:t>
            </w:r>
          </w:p>
        </w:tc>
        <w:tc>
          <w:tcPr>
            <w:vAlign w:val="center"/>
          </w:tcPr>
          <w:p>
            <w:r>
              <w:t>Anlatım, Soru-Cevap Aktif Gösterim, Uygulama, Grup Çalışması, Okuma, Yazma, Dikte, Rol Yapma, Gösteri Drama, Tekrar Etme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