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887"/>
        <w:gridCol w:w="721"/>
        <w:gridCol w:w="1128"/>
        <w:gridCol w:w="5522"/>
        <w:gridCol w:w="1172"/>
        <w:gridCol w:w="383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VERİ, SAYMA VE OLASILIK</w:t>
            </w:r>
          </w:p>
        </w:tc>
        <w:tc>
          <w:tcPr>
            <w:vAlign w:val="center"/>
          </w:tcPr>
          <w:p>
            <w:pPr>
              <w:rPr>
                <w:b/>
              </w:rPr>
            </w:pPr>
            <w:r>
              <w:t>Sayma ve Olasılık</w:t>
            </w:r>
          </w:p>
        </w:tc>
        <w:tc>
          <w:tcPr>
            <w:vAlign w:val="center"/>
          </w:tcPr>
          <w:p>
            <w:pPr>
              <w:rPr>
                <w:b/>
              </w:rPr>
            </w:pPr>
            <w:r>
              <w:t>10.1.1.1. Olayların gerçekleşme sayısını toplama ve çarpma yöntemlerini kullanarak hesaplar</w:t>
            </w:r>
          </w:p>
        </w:tc>
        <w:tc>
          <w:tcPr>
            <w:vAlign w:val="center"/>
          </w:tcPr>
          <w:p>
            <w:pPr>
              <w:rPr>
                <w:b/>
              </w:rPr>
            </w:pPr>
            <w:r>
              <w:t>10.1.1.1. Olayların gerçekleşme sayısını toplama ve çarpma yöntemlerini kullanarak hesaplar. a) Sayma konusunun tarihsel gelişim sürecinden söz edilir ve bu süreçte rol alan Sâbit İbn Kurrâ‘nın çalışmalarına yer verilir. b) Faktöriyel kavramı verilerek saymanın temel ilkesi ile ilişkilendirilir.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VERİ, SAYMA VE OLASILIK</w:t>
            </w:r>
          </w:p>
        </w:tc>
        <w:tc>
          <w:tcPr>
            <w:vAlign w:val="center"/>
          </w:tcPr>
          <w:p>
            <w:r>
              <w:t>Sayma ve Olasılık</w:t>
            </w:r>
          </w:p>
        </w:tc>
        <w:tc>
          <w:tcPr>
            <w:vAlign w:val="center"/>
          </w:tcPr>
          <w:p>
            <w:r>
              <w:t>10.1.1.2. n çeşit nesne ile oluşturulabilecek r li dizilişlerin (permütasyonların) kaç farklı şekilde yapılabileceğini hesaplar. 10.1.1.3. Sınırlı sayıda tekrarlayan nesnelerin dizilişlerini (permütasyonlarını) açıklayarak problemler çözer.</w:t>
            </w:r>
          </w:p>
        </w:tc>
        <w:tc>
          <w:tcPr>
            <w:vAlign w:val="center"/>
          </w:tcPr>
          <w:p>
            <w:r>
              <w:t>10.1.1.2. n çeşit nesne ile oluşturulabilecek r li dizilişlerin (permütasyonların) kaç farklı şekilde yapılabileceğini hesaplar. 10.1.1.3 a) En az iki tanesi özdeş olan nesnelerin tüm farklı dizilişlerinin sayısı örnekler/problemler bağlamında ele alınır. b)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VERİ, SAYMA VE OLASILIK</w:t>
            </w:r>
          </w:p>
        </w:tc>
        <w:tc>
          <w:tcPr>
            <w:vAlign w:val="center"/>
          </w:tcPr>
          <w:p>
            <w:r>
              <w:t>Sayma ve Olasılık</w:t>
            </w:r>
          </w:p>
        </w:tc>
        <w:tc>
          <w:tcPr>
            <w:vAlign w:val="center"/>
          </w:tcPr>
          <w:p>
            <w:r>
              <w:t>10.1.1.4. n elemanlı bir kümenin r tane elemanının kaç farklı şekilde seçilebileceğini hesaplar.</w:t>
            </w:r>
          </w:p>
        </w:tc>
        <w:tc>
          <w:tcPr>
            <w:vAlign w:val="center"/>
          </w:tcPr>
          <w:p>
            <w:r>
              <w:t>10.1.1.4 a) Kombinasyon kavramı alt küme sayısı ile ilişkilendirilir. b) Kombinasyon kavramının aşağıdaki temel özellikleri incelenir: • .................. Şeklinde</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VERİ, SAYMA VE OLASILIK</w:t>
            </w:r>
          </w:p>
        </w:tc>
        <w:tc>
          <w:tcPr>
            <w:vAlign w:val="center"/>
          </w:tcPr>
          <w:p>
            <w:r>
              <w:t>Sayma ve Olasılık</w:t>
            </w:r>
          </w:p>
        </w:tc>
        <w:tc>
          <w:tcPr>
            <w:vAlign w:val="center"/>
          </w:tcPr>
          <w:p>
            <w:r>
              <w:t>10.1.1.5. Pascal üçgenini açıklar.10.1.1.6. Binom açılımını yapar.</w:t>
            </w:r>
          </w:p>
        </w:tc>
        <w:tc>
          <w:tcPr>
            <w:vAlign w:val="center"/>
          </w:tcPr>
          <w:p>
            <w:r>
              <w:t>Pascal üçgeninin, aralarında Ömer Hayyam’ın da bulunduğu Hint, Çin, İslam medeniyetlerindeki matematikçi ve düşünürler tarafından Pascal’dan çok önceleri ele alındığı; bu çerçevede matematiksel bilginin oluşumunda farklı kültür ve bilim insanlarının rolü vurgulanır.10.1.1.6. Binom açılımını yapar. a) Binom açılımı Pascal üçgeni ile ilişkilendirilir. b) Sadece iki terimli ifadelerin açılımı ele alınır. c) Binom formülü ile ilgili örnekler yapılır ancak ............._xDC5B_ açılımında ..........' şeklindeki örneklere yer verilmez.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VERİ, SAYMA VE OLASILIK</w:t>
            </w:r>
          </w:p>
        </w:tc>
        <w:tc>
          <w:tcPr>
            <w:vAlign w:val="center"/>
          </w:tcPr>
          <w:p>
            <w:r>
              <w:t>Sayma ve Olasılık Basit Olayların Olasılıkları</w:t>
            </w:r>
          </w:p>
        </w:tc>
        <w:tc>
          <w:tcPr>
            <w:vAlign w:val="center"/>
          </w:tcPr>
          <w:p>
            <w:r>
              <w:t>10.1.2.1. Örnek uzay, deney, çıktı, bir olayın tümleyeni, kesin olay, imkânsız olay, ayrık olay ve ayrık olmayan olay kavramlarını açıklar.</w:t>
            </w:r>
          </w:p>
        </w:tc>
        <w:tc>
          <w:tcPr>
            <w:vAlign w:val="center"/>
          </w:tcPr>
          <w:p>
            <w:r>
              <w:t>10.1.2.1 a) Örnek uzay, deney, çıktı kavramları eş olası durumlardan yola çıkılarak eş olası olmayan durumlar için de örneklendirilir ve tanımlanır. b) Ayrık olay ve ayrık olmayan olay üzerinde durulur. c) El Kindî ve Laplace'ın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VERİ, SAYMA VE OLASILIK</w:t>
            </w:r>
          </w:p>
        </w:tc>
        <w:tc>
          <w:tcPr>
            <w:vAlign w:val="center"/>
          </w:tcPr>
          <w:p>
            <w:r>
              <w:t>Basit Olayların Olasılığı</w:t>
            </w:r>
          </w:p>
        </w:tc>
        <w:tc>
          <w:tcPr>
            <w:vAlign w:val="center"/>
          </w:tcPr>
          <w:p>
            <w:r>
              <w:t>10.1.1.6. Binom açılımını yapar. 10.1.2.1. Örnek uzay, deney, çıktı, bir olayın tümleyeni, kesin olay, imkânsız olay, ayrık olay ve ayrık olmayan olay kavramlarını açıklar</w:t>
            </w:r>
          </w:p>
        </w:tc>
        <w:tc>
          <w:tcPr>
            <w:vAlign w:val="center"/>
          </w:tcPr>
          <w:p>
            <w:r>
              <w:t>10.1.1.6. Binom açılımını yapar. a) Binom açılımı Pascal üçgeni ile ilişkilendirilir. b) Sadece iki terimli ifadelerin açılımı ele alınır. c) Binom formülü ile ilgili örnekler yapılır ancak ............._xDC5B_ açılımında ..........' şeklindeki örneklere yer verilmez. 10.1.2.1 a) Örnek uzay, deney, çıktı kavramları eş olası durumlardan yola çıkılarak eş olası olmayan durumlar için de örneklendirilir ve tanımlanır. b) Ayrık olay ve ayrık olmayan olay üzerinde durulur. c) El Kindî ve Laplace'ın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VERİ, SAYMA VE OLASILIK</w:t>
            </w:r>
          </w:p>
        </w:tc>
        <w:tc>
          <w:tcPr>
            <w:vAlign w:val="center"/>
          </w:tcPr>
          <w:p>
            <w:r>
              <w:t>Basit Olayların Olasılığı Fonksiyonlar</w:t>
            </w:r>
          </w:p>
        </w:tc>
        <w:tc>
          <w:tcPr>
            <w:vAlign w:val="center"/>
          </w:tcPr>
          <w:p>
            <w:r>
              <w:t>10.1.2.2. Olasılık kavramı ile ilgili uygulamalar yapar. 10.2.1.1. Fonksiyonlarla ilgili problemler çözer.</w:t>
            </w:r>
          </w:p>
        </w:tc>
        <w:tc>
          <w:tcPr>
            <w:vAlign w:val="center"/>
          </w:tcPr>
          <w:p>
            <w:r>
              <w:t>10.1.2.2 a) Eş olası olan ve olmayan olayların olasılıkları hesaplanır. b) Tümleyen, ayrık olay ve ayrık olmayan olay ile ilgili olasılıklar hesaplanır. c) Gerçek hayat problemlerine yer verilir. 10.2.1.1 a) Fonksiyon kavramı açıklanır. b) Sadece gerçek sayılar üzerinde tanımlanmış fonksiyonlar ele alınır. c) İçine fonksiyon, örten fonksiyon, bire bir fonksiyon, eşit fonksiyon, birim (özdeşlik) fonksiyon, sabit fonksiyon, doğrusal fonksiyon, tek fonksiyon, çift fonksiyon ve parçalı tanımlı fonksiyon açıklanır. ç) İki fonksiyonun eşitliği örneklerle açıklanır. d) f ve g fonksiyonları kullanılarak .............. işlemleri yapılır, ancak parçalı tanımlı fonksiyonlarda bu işlemlere girilmez. e) Gerçek hayat problemlerine ve tablo-grafik kullanımına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FONKSİYONLAR</w:t>
            </w:r>
            <w:r>
              <w:t>FONKSİYONLAR</w:t>
            </w:r>
          </w:p>
        </w:tc>
        <w:tc>
          <w:tcPr>
            <w:vAlign w:val="center"/>
          </w:tcPr>
          <w:p>
            <w:r>
              <w:t>Fonksiyonlar</w:t>
            </w:r>
            <w:r>
              <w:t>Fonksiyonlar</w:t>
            </w:r>
          </w:p>
        </w:tc>
        <w:tc>
          <w:tcPr>
            <w:vAlign w:val="center"/>
          </w:tcPr>
          <w:p>
            <w:r>
              <w:t>10.2.1.2. Fonksiyonların grafiklerini çizer. 10.2.1.3. Fonksiyonların grafiklerini yorumlar</w:t>
            </w:r>
            <w:r>
              <w:t>10.2.1.2. Fonksiyonların grafiklerini çizer. 10.2.1.3. Fonksiyonların grafiklerini yorumlar</w:t>
            </w:r>
          </w:p>
        </w:tc>
        <w:tc>
          <w:tcPr>
            <w:vAlign w:val="center"/>
          </w:tcPr>
          <w:p>
            <w:r>
              <w:t>10.2.1.2 a) f(x) = ax + b şeklindeki fonksiyonların grafikleri ile ilgili uygulamalar yapılır. b) Parçalı tanımlı şekilde verilen fonksiyonların grafikleri çizilir. 10.2.1.3 a) Grafiği verilen fonksiyonların tanım ve görüntü kümeleri gösterilir. b) Bir fonksiyon grafiğinde, fonksiyonun x ekseni üzerinde tanımlı olduğu her bir noktadan y eksenine paralel çizilen doğruların, grafiği yalnızca bir noktada kestiğine (düşey/dikey doğru testi) işaret edilir. c) Bir f fonksiyonunun grafiğinin y = f(x) denkleminin grafiği olduğu ve grafiğin (varsa), x eksenini kestiği noktaların f(x) = 0 denkleminin gerçek sayılardaki çözüm kümesi olduğu vurgulanır.</w:t>
            </w:r>
            <w:r>
              <w:t>10.2.1.2 a) f(x) = ax + b şeklindeki fonksiyonların grafikleri ile ilgili uygulamalar yapılır. b) Parçalı tanımlı şekilde verilen fonksiyonların grafikleri çizilir. 10.2.1.3 a) Grafiği verilen fonksiyonların tanım ve görüntü kümeleri gösterilir. b) Bir fonksiyon grafiğinde, fonksiyonun x ekseni üzerinde tanımlı olduğu her bir noktadan y eksenine paralel çizilen doğruların, grafiği yalnızca bir noktada kestiğine (düşey/dikey doğru testi) işaret edilir. c) Bir f fonksiyonunun grafiğinin y = f(x) denkleminin grafiği olduğu ve grafiğin (varsa), x eksenini kestiği noktaların f(x) = 0 denkleminin gerçek sayılardaki çözüm kümesi olduğu vurgulanır.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FONKSİYONLAR</w:t>
            </w:r>
          </w:p>
        </w:tc>
        <w:tc>
          <w:tcPr>
            <w:vAlign w:val="center"/>
          </w:tcPr>
          <w:p>
            <w:r>
              <w:t>Fonksiyonlar</w:t>
            </w:r>
          </w:p>
        </w:tc>
        <w:tc>
          <w:tcPr>
            <w:vAlign w:val="center"/>
          </w:tcPr>
          <w:p>
            <w:r>
              <w:t>10.2.1.4. Gerçek hayat durumlarından doğrusal fonksiyonlarla ifade edilebilenlerin grafik gösterimlerini yapar.</w:t>
            </w:r>
          </w:p>
        </w:tc>
        <w:tc>
          <w:tcPr>
            <w:vAlign w:val="center"/>
          </w:tcPr>
          <w:p>
            <w:r>
              <w:t>10.2.1.4. Gerçek hayat durumlarından doğrusal fonksiyonlarla ifade edilebilenlerin grafik gösterimlerini yapar.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FONKSİYONLAR</w:t>
            </w:r>
          </w:p>
        </w:tc>
        <w:tc>
          <w:tcPr>
            <w:vAlign w:val="center"/>
          </w:tcPr>
          <w:p>
            <w:r>
              <w:t>Fonksiyonlar</w:t>
            </w:r>
          </w:p>
        </w:tc>
        <w:tc>
          <w:tcPr>
            <w:vAlign w:val="center"/>
          </w:tcPr>
          <w:p>
            <w:r>
              <w:t>10.2.2.1. Bire bir ve örten fonksiyonlar ile ilgili uygulamalar yapar.</w:t>
            </w:r>
          </w:p>
        </w:tc>
        <w:tc>
          <w:tcPr>
            <w:vAlign w:val="center"/>
          </w:tcPr>
          <w:p>
            <w:r>
              <w:t>10.2.2.1 a) Bir fonksiyonun bire bir ve örtenliği grafik üzerinde yatay doğru testiyle incelenir ve cebirsel olarak ilişkilendirilir. b) Bilgi ve iletişim teknolojileri yardımıyla bir fonksiyonun bire bir ve örten olup olmadığı belirlenir.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FONKSİYONLAR</w:t>
            </w:r>
          </w:p>
        </w:tc>
        <w:tc>
          <w:tcPr>
            <w:vAlign w:val="center"/>
          </w:tcPr>
          <w:p>
            <w:r>
              <w:t>Fonksiyonlar</w:t>
            </w:r>
          </w:p>
        </w:tc>
        <w:tc>
          <w:tcPr>
            <w:vAlign w:val="center"/>
          </w:tcPr>
          <w:p>
            <w:r>
              <w:t>10.2.2.2. Fonksiyonlarda bileşke işlemiyle ilgili işlemler yapar.</w:t>
            </w:r>
          </w:p>
        </w:tc>
        <w:tc>
          <w:tcPr>
            <w:vAlign w:val="center"/>
          </w:tcPr>
          <w:p>
            <w:r>
              <w:t>10.2.2.2 a) Bileşke işlemi, fonksiyonların cebirsel ve grafik gösterimleri ile ilişkilendirilerek ele alınır. b) Fonksiyonlarda bileşke işleminin birleşme özelliğinin olduğu belirtilir, değişme özelliğinin olmadığı örneklerle gösterilir. c) Parçalı tanımlı fonksiyonların bileşkesine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FONKSİYONLAR</w:t>
            </w:r>
          </w:p>
        </w:tc>
        <w:tc>
          <w:tcPr>
            <w:vAlign w:val="center"/>
          </w:tcPr>
          <w:p>
            <w:r>
              <w:t>Fonksiyonlar</w:t>
            </w:r>
          </w:p>
        </w:tc>
        <w:tc>
          <w:tcPr>
            <w:vAlign w:val="center"/>
          </w:tcPr>
          <w:p>
            <w:r>
              <w:t>10.2.2.3. Verilen bir fonksiyonun tersini bulur.</w:t>
            </w:r>
          </w:p>
        </w:tc>
        <w:tc>
          <w:tcPr>
            <w:vAlign w:val="center"/>
          </w:tcPr>
          <w:p>
            <w:r>
              <w:t>10.2.2.3. a) Bir fonksiyonun tersinin de fonksiyon olması için gerekli şartlar belirtilir. b) Sadece bire bir ve örten doğrusal fonksiyonun tersinin grafiği çizilir; fonksiyonun grafiği ile tersinin grafiğinin y=x doğrusuna göre simetrik olduğu gösterilir. c) Parçalı tanımlı fonksiyonların tersi verilmez.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FONKSİYONLAR</w:t>
            </w:r>
          </w:p>
        </w:tc>
        <w:tc>
          <w:tcPr>
            <w:vAlign w:val="center"/>
          </w:tcPr>
          <w:p>
            <w:r>
              <w:t>Fonksiyonlar</w:t>
            </w:r>
          </w:p>
        </w:tc>
        <w:tc>
          <w:tcPr>
            <w:vAlign w:val="center"/>
          </w:tcPr>
          <w:p>
            <w:r>
              <w:t>10.2.2.3. Verilen bir fonksiyonun tersini bulur.</w:t>
            </w:r>
          </w:p>
        </w:tc>
        <w:tc>
          <w:tcPr>
            <w:vAlign w:val="center"/>
          </w:tcPr>
          <w:p>
            <w:r>
              <w:t>10.2.2.3. a) Bir fonksiyonun tersinin de fonksiyon olması için gerekli şartlar belirtilir. b) Sadece bire bir ve örten doğrusal fonksiyonun tersinin grafiği çizilir; fonksiyonun grafiği ile tersinin grafiğinin y=x doğrusuna göre simetrik olduğu gösterilir. c) Parçalı tanımlı fonksiyonların tersi verilmez.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POLİNOMLAR</w:t>
            </w:r>
          </w:p>
        </w:tc>
        <w:tc>
          <w:tcPr>
            <w:vAlign w:val="center"/>
          </w:tcPr>
          <w:p>
            <w:r>
              <w:t>Polinomlar</w:t>
            </w:r>
          </w:p>
        </w:tc>
        <w:tc>
          <w:tcPr>
            <w:vAlign w:val="center"/>
          </w:tcPr>
          <w:p>
            <w:r>
              <w:t>10.3.1.1. Bir değişkenli polinom kavramını açıklar. 10.3.1.2. Polinomlarla toplama, çıkarma, çarpma ve bölme işlemlerini yapar.</w:t>
            </w:r>
          </w:p>
        </w:tc>
        <w:tc>
          <w:tcPr>
            <w:vAlign w:val="center"/>
          </w:tcPr>
          <w:p>
            <w:r>
              <w:t>10.3.1.1. a) Polinomun derecesi, katsayıları ve sabit terimi belirtilir. b) Sabit polinom, sıfır polinomu ve iki polinomun eşitliği örneklerle açıklanır. 10.3.1.2 a) Bir P(x) polinomunun x – a ile bölümünden kalan P(a) dır ............. in bir çarpanı olduğu vurgulanır. b) Polinomun sıfırı kavramı bölme işlemiyle ilişkilendirilir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POLİNOMLAR</w:t>
            </w:r>
          </w:p>
        </w:tc>
        <w:tc>
          <w:tcPr>
            <w:vAlign w:val="center"/>
          </w:tcPr>
          <w:p>
            <w:r>
              <w:t>Polinomlar</w:t>
            </w:r>
          </w:p>
        </w:tc>
        <w:tc>
          <w:tcPr>
            <w:vAlign w:val="center"/>
          </w:tcPr>
          <w:p>
            <w:r>
              <w:t>10.3.2.1. Bir polinomu çarpanlarına ayırır.</w:t>
            </w:r>
          </w:p>
        </w:tc>
        <w:tc>
          <w:tcPr>
            <w:vAlign w:val="center"/>
          </w:tcPr>
          <w:p>
            <w:r>
              <w:t>10.3.2.1 a) Ortak çarpan parantezine alma ve değişken değiştirme yöntemleri kullanılarak çarpanlara ayırma uygulamaları yapılır. b) Tam kare, iki kare farkı, iki terimin toplamının ve farkının küpü, iki terimin küplerinin toplamı ve farkına ait özdeşlikler kullanılarak çarpanlara ayırma uygulamaları yapılır. c) ............biçimindeki ifadeler çarpanlarına ayrılır.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POLİNOMLAR</w:t>
            </w:r>
          </w:p>
        </w:tc>
        <w:tc>
          <w:tcPr>
            <w:vAlign w:val="center"/>
          </w:tcPr>
          <w:p>
            <w:r>
              <w:t>Polinomlar</w:t>
            </w:r>
          </w:p>
        </w:tc>
        <w:tc>
          <w:tcPr>
            <w:vAlign w:val="center"/>
          </w:tcPr>
          <w:p>
            <w:r>
              <w:t>10.3.2.1. Bir polinomu çarpanlarına ayırır.</w:t>
            </w:r>
          </w:p>
        </w:tc>
        <w:tc>
          <w:tcPr>
            <w:vAlign w:val="center"/>
          </w:tcPr>
          <w:p>
            <w:r>
              <w:t>10.3.2.1 a) Ortak çarpan parantezine alma ve değişken değiştirme yöntemleri kullanılarak çarpanlara ayırma uygulamaları yapılır. b) Tam kare, iki kare farkı, iki terimin toplamının ve farkının küpü, iki terimin küplerinin toplamı ve farkına ait özdeşlikler kullanılarak çarpanlara ayırma uygulamaları yapılır. c) ............biçimindeki ifadeler çarpanlarına ayrılır.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POLİNOMLAR</w:t>
            </w:r>
          </w:p>
        </w:tc>
        <w:tc>
          <w:tcPr>
            <w:vAlign w:val="center"/>
          </w:tcPr>
          <w:p>
            <w:r>
              <w:t>Polinomlar</w:t>
            </w:r>
          </w:p>
        </w:tc>
        <w:tc>
          <w:tcPr>
            <w:vAlign w:val="center"/>
          </w:tcPr>
          <w:p>
            <w:r>
              <w:t>10.3.2.2. Rasyonel ifadelerin sadeleştirilmesi ile ilgili işlemler yapar.</w:t>
            </w:r>
          </w:p>
        </w:tc>
        <w:tc>
          <w:tcPr>
            <w:vAlign w:val="center"/>
          </w:tcPr>
          <w:p>
            <w:r>
              <w:t>10.3.2.2. a) Rasyonel ifade kavramı tanıtılır. b) Çarpanları polinom olmayan ifadelerde çarpanlara ayırma uygulamalarına yer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İKİNCİ DERECEDEN DENKLEMLER</w:t>
            </w:r>
          </w:p>
        </w:tc>
        <w:tc>
          <w:tcPr>
            <w:vAlign w:val="center"/>
          </w:tcPr>
          <w:p>
            <w:r>
              <w:t>İkinci Dereceden Denklemler</w:t>
            </w:r>
          </w:p>
        </w:tc>
        <w:tc>
          <w:tcPr>
            <w:vAlign w:val="center"/>
          </w:tcPr>
          <w:p>
            <w:r>
              <w:t>10.4.1.1. İkinci dereceden bir bilinmeyenli denklem kavramını açıklar.</w:t>
            </w:r>
          </w:p>
        </w:tc>
        <w:tc>
          <w:tcPr>
            <w:vAlign w:val="center"/>
          </w:tcPr>
          <w:p>
            <w:r>
              <w:t>10.4.1.1 İkinci dereceden bir bilinmeyenli denklemlerin tarihsel gelişim sürecine ve bu süreçte rol alan Brahmagupta, Harezmî ve Abdulhamid İbn Türk’ün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İKİNCİ DERECEDEN DENKLEMLER</w:t>
            </w:r>
          </w:p>
        </w:tc>
        <w:tc>
          <w:tcPr>
            <w:vAlign w:val="center"/>
          </w:tcPr>
          <w:p>
            <w:r>
              <w:t>İkinci Dereceden Denklemler</w:t>
            </w:r>
          </w:p>
        </w:tc>
        <w:tc>
          <w:tcPr>
            <w:vAlign w:val="center"/>
          </w:tcPr>
          <w:p>
            <w:r>
              <w:t>10.4.1.2. İkinci dereceden bir bilinmeyenli denklemleri çözer.</w:t>
            </w:r>
          </w:p>
        </w:tc>
        <w:tc>
          <w:tcPr>
            <w:vAlign w:val="center"/>
          </w:tcPr>
          <w:p>
            <w:r>
              <w:t>10.4.1.2 a) ax2 + bx + c biçimindeki cebirsel ifadelerin; tam kare ve iki kare farkına ait özdeşlikler kullanılarak çarpanlara ayrılmasıyla ilgili uygulamalar yapılır. b) Denklemlerin çözümünde farklı yöntemlerden (çarpanlara ayırma, tam kareye tamamlama, değişken değiştirme, iki kare farkı, diskriminant) yararlanılır. c)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İKİNCİ DERECEDEN DENKLEMLER</w:t>
            </w:r>
          </w:p>
        </w:tc>
        <w:tc>
          <w:tcPr>
            <w:vAlign w:val="center"/>
          </w:tcPr>
          <w:p>
            <w:r>
              <w:t>İkinci Dereceden Denklemler</w:t>
            </w:r>
          </w:p>
        </w:tc>
        <w:tc>
          <w:tcPr>
            <w:vAlign w:val="center"/>
          </w:tcPr>
          <w:p>
            <w:r>
              <w:t>10.4.1.3. Bir karmaşık sayının a+ib (a,b ?R) biçiminde ifade edildiğini açıklar.</w:t>
            </w:r>
          </w:p>
        </w:tc>
        <w:tc>
          <w:tcPr>
            <w:vAlign w:val="center"/>
          </w:tcPr>
          <w:p>
            <w:r>
              <w:t>10.4.1.3 a)Diskriminantın sıfırdan küçük olduğu durumlarda ikinci dereceden bir bilinmeyenli denklemlerin köklerinin bulunabilmesi için gerçek sayılar kümesini kapsayan yeni bir sayı kümesi tanımlama gereği örneklerle açıklanır. b) ......... olmak üzere bir karmaşık sayı...................içiminde gösterilir. c) Köklerin birbirinin eşleniği olduğu belirtilir. ç) Karmaşık sayının eşleniği dışındaki özelliklere ve işlemlere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İKİNCİ DERECEDEN DENKLEMLER</w:t>
            </w:r>
          </w:p>
        </w:tc>
        <w:tc>
          <w:tcPr>
            <w:vAlign w:val="center"/>
          </w:tcPr>
          <w:p>
            <w:r>
              <w:t>İkinci Dereceden Denklemler</w:t>
            </w:r>
          </w:p>
        </w:tc>
        <w:tc>
          <w:tcPr>
            <w:vAlign w:val="center"/>
          </w:tcPr>
          <w:p>
            <w:r>
              <w:t>10.4.1.4. İkinci dereceden bir bilinmeyenli denklemin kökleri ile katsayıları arasındaki ilişkileri kullanarak işlemler yapar.</w:t>
            </w:r>
          </w:p>
        </w:tc>
        <w:tc>
          <w:tcPr>
            <w:vAlign w:val="center"/>
          </w:tcPr>
          <w:p>
            <w:r>
              <w:t>10.4.1.4 a) Sadece kökler toplamı ve çarpımı ile denklemin katsayıları arasındaki ilişkiler üzerinde durulur. b) Kökleri verilen ikinci dereceden denklemi elde etme ile ilgili uygulamalara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İKİNCİ DERECEDEN DENKLEMLER</w:t>
            </w:r>
          </w:p>
        </w:tc>
        <w:tc>
          <w:tcPr>
            <w:vAlign w:val="center"/>
          </w:tcPr>
          <w:p>
            <w:r>
              <w:t>İkinci Dereceden Denklemler</w:t>
            </w:r>
          </w:p>
        </w:tc>
        <w:tc>
          <w:tcPr>
            <w:vAlign w:val="center"/>
          </w:tcPr>
          <w:p>
            <w:r>
              <w:t>10.4.1.4. İkinci dereceden bir bilinmeyenli denklemin kökleri ile katsayıları arasındaki ilişkileri kullanarak işlemler yapar.</w:t>
            </w:r>
          </w:p>
        </w:tc>
        <w:tc>
          <w:tcPr>
            <w:vAlign w:val="center"/>
          </w:tcPr>
          <w:p>
            <w:r>
              <w:t>10.4.1.4 a) Sadece kökler toplamı ve çarpımı ile denklemin katsayıları arasındaki ilişkiler üzerinde durulur. b) Kökleri verilen ikinci dereceden denklemi elde etme ile ilgili uygulamalara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10.5.1.1. Çokgen kavramını açıklayarak işlemler yapar.</w:t>
            </w:r>
          </w:p>
        </w:tc>
        <w:tc>
          <w:tcPr>
            <w:vAlign w:val="center"/>
          </w:tcPr>
          <w:p>
            <w:r>
              <w:t>10.5.1.1 a) İçbükey çokgenlere girilmez. b) Düzgün çokgenler hatırlatılır, iç ve dış açılarının ölçüleri bulunur. c) Çokgenlerin köşegenleri ile ilgili özelliklere ve alan problemlerine yer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10.5.2.1. Dörtgenin temel elemanlarını ve özelliklerini açıklayarak problemler çözer.</w:t>
            </w:r>
          </w:p>
        </w:tc>
        <w:tc>
          <w:tcPr>
            <w:vAlign w:val="center"/>
          </w:tcPr>
          <w:p>
            <w:r>
              <w:t>10.5.2.1 a) Dışbükey ve içbükey dörtgen kavramları açıklanır. (Bundan sonra dörtgen denildiğinde dış bükey dörtgen anlaşılmalıdır.) b) Dörtgenin iç ve dış açılarının ölçüleri toplamı bulunur. c) Dörtgenin çevresi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10.6.1.1. Dik prizmalar ve dik piramitlerin uzunluk, alan ve hacim bağıntılarını oluşturur.</w:t>
            </w:r>
          </w:p>
        </w:tc>
        <w:tc>
          <w:tcPr>
            <w:vAlign w:val="center"/>
          </w:tcPr>
          <w:p>
            <w:r>
              <w:t>10.6.1.1 a) Üçgen, dörtgen ve altıgen dik prizma/piramit ile sınırlandırılır. b) Gerçek hayat problemlerine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10.6.1.1. Dik prizmalar ve dik piramitlerin uzunluk, alan ve hacim bağıntılarını oluşturur.</w:t>
            </w:r>
          </w:p>
        </w:tc>
        <w:tc>
          <w:tcPr>
            <w:vAlign w:val="center"/>
          </w:tcPr>
          <w:p>
            <w:r>
              <w:t>10.6.1.1 a) Üçgen, dörtgen ve altıgen dik prizma/piramit ile sınırlandırılır. b) Gerçek hayat problemlerine yer verilir. c) Bilgi ve iletişim teknolojilerinden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10.6.1.1. Dik prizmalar ve dik piramitlerin uzunluk, alan ve hacim bağıntılarını oluşturur.</w:t>
            </w:r>
          </w:p>
        </w:tc>
        <w:tc>
          <w:tcPr>
            <w:vAlign w:val="center"/>
          </w:tcPr>
          <w:p>
            <w:r>
              <w:t>10.6.1.1 a) Üçgen, dörtgen ve altıgen dik prizma/piramit ile sınırlandırılır. b) Gerçek hayat problemlerine yer verilir. c) Bilgi ve iletişim teknolojilerinden yararlanılır.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