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FELSEFE DERSİ ...... SINIFI</w:t>
        <w:br/>
        <w:t>ÜNİTELENDİRİLMİŞ YILLIK DERS PLANI</w:t>
      </w:r>
    </w:p>
    <w:tbl>
      <w:tblPr>
        <w:tblStyle w:val="TableGrid"/>
        <w:tblW w:w="5000" w:type="pct"/>
        <w:tblInd w:w="-113" w:type="dxa"/>
        <w:tblLook w:val="04A0"/>
      </w:tblPr>
      <w:tblGrid>
        <w:gridCol w:w="742"/>
        <w:gridCol w:w="969"/>
        <w:gridCol w:w="531"/>
        <w:gridCol w:w="803"/>
        <w:gridCol w:w="669"/>
        <w:gridCol w:w="900"/>
        <w:gridCol w:w="2593"/>
        <w:gridCol w:w="1943"/>
        <w:gridCol w:w="6361"/>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KAZANIM AÇIKLAMASI</w:t>
            </w:r>
          </w:p>
        </w:tc>
        <w:tc>
          <w:tcPr>
            <w:vAlign w:val="center"/>
          </w:tcPr>
          <w:p>
            <w:pPr>
              <w:rPr>
                <w:b/>
              </w:rPr>
            </w:pPr>
            <w:r>
              <w:rPr>
                <w:b/>
              </w:rPr>
              <w:t>YÖNTEM VE TEKNİKLER</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1. ÜNİTE: FELSEFEYİ TANIMA</w:t>
            </w:r>
          </w:p>
        </w:tc>
        <w:tc>
          <w:tcPr>
            <w:vAlign w:val="center"/>
          </w:tcPr>
          <w:p>
            <w:pPr>
              <w:rPr>
                <w:b/>
              </w:rPr>
            </w:pPr>
            <w:r>
              <w:t>Felsefeyi Tanıma</w:t>
            </w:r>
          </w:p>
        </w:tc>
        <w:tc>
          <w:tcPr>
            <w:vAlign w:val="center"/>
          </w:tcPr>
          <w:p>
            <w:pPr>
              <w:rPr>
                <w:b/>
              </w:rPr>
            </w:pPr>
            <w:r>
              <w:t>10.1.1. Felsefenin anlamını açıklar.</w:t>
            </w:r>
          </w:p>
        </w:tc>
        <w:tc>
          <w:tcPr>
            <w:vAlign w:val="center"/>
          </w:tcPr>
          <w:p>
            <w:pPr>
              <w:rPr>
                <w:b/>
              </w:rPr>
            </w:pPr>
            <w:r>
              <w:t>a) Çeşitli sorulardan (Bilgi nedir?, Bilinç nedir?, Öz bilinç nedir?) hareketle düşünmenin önemi ve gerekliliğinin tartışılması sağlanır. b) Felsefe (philosophia) terimi kapsamında geçen sevgi, arayış, bilgi, hakikat ve hikmet (bilgelik/sophia) kavramlarının felsefeyle ilişkisine değinilir.</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1. ÜNİTE: FELSEFEYİ TANIMA</w:t>
            </w:r>
          </w:p>
        </w:tc>
        <w:tc>
          <w:tcPr>
            <w:vAlign w:val="center"/>
          </w:tcPr>
          <w:p>
            <w:r>
              <w:t>Farklı Filozofların Tanımları</w:t>
            </w:r>
          </w:p>
        </w:tc>
        <w:tc>
          <w:tcPr>
            <w:vAlign w:val="center"/>
          </w:tcPr>
          <w:p>
            <w:r>
              <w:t>10.1.1. Felsefenin anlamını açıklar.</w:t>
            </w:r>
          </w:p>
        </w:tc>
        <w:tc>
          <w:tcPr>
            <w:vAlign w:val="center"/>
          </w:tcPr>
          <w:p>
            <w:r>
              <w:t>c) Farklı düşünürlerin (Platon, Aristoteles, el-kindî, Fârâbî, İbn Sînâ, I. Kant, K. Jaspers, Hilmi Ziya Ülken ve Takiyettin Mengüşoğlu) felsefe tanımlarına yer verilerek bu tanımların benzer ve farklı noktalarının belirtilmesi sağlanır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1. ÜNİTE: FELSEFEYİ TANIMA</w:t>
            </w:r>
          </w:p>
        </w:tc>
        <w:tc>
          <w:tcPr>
            <w:vAlign w:val="center"/>
          </w:tcPr>
          <w:p>
            <w:r>
              <w:t>Filozof kimdir?</w:t>
            </w:r>
          </w:p>
        </w:tc>
        <w:tc>
          <w:tcPr>
            <w:vAlign w:val="center"/>
          </w:tcPr>
          <w:p>
            <w:r>
              <w:t>10.1.1. Felsefenin anlamını açıklar.</w:t>
            </w:r>
          </w:p>
        </w:tc>
        <w:tc>
          <w:tcPr>
            <w:vAlign w:val="center"/>
          </w:tcPr>
          <w:p>
            <w:r>
              <w:t>d) Bilişim teknolojileri kullanılarak “Filozof kimdir?” sorusuna ilişkin bir sunum hazırlanması ve sunumun sınıf ortamında paylaşılması sağlanır.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1. ÜNİTE: FELSEFEYİ TANIMA</w:t>
            </w:r>
          </w:p>
        </w:tc>
        <w:tc>
          <w:tcPr>
            <w:vAlign w:val="center"/>
          </w:tcPr>
          <w:p>
            <w:r>
              <w:t>Felsefi düşüncenin özellikleri</w:t>
            </w:r>
          </w:p>
        </w:tc>
        <w:tc>
          <w:tcPr>
            <w:vAlign w:val="center"/>
          </w:tcPr>
          <w:p>
            <w:r>
              <w:t>10.1.2. Felsefi düşüncenin özelliklerini açıklar.</w:t>
            </w:r>
          </w:p>
        </w:tc>
        <w:tc>
          <w:tcPr>
            <w:vAlign w:val="center"/>
          </w:tcPr>
          <w:p>
            <w:r>
              <w:t>a) Felsefi düşüncenin ortaya çıkışı üzerinde kısaca durulur. b) Felsefenin sorgulama, merak etme, şüphe duyma, hayret etme, yığılımlı ilerleme, eleştirel, refleksif, rasyonel, sistemli, tutarlı ve evrensel olma özellikleri vurgulanır.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1. ÜNİTE: FELSEFEYİ TANIMA</w:t>
            </w:r>
          </w:p>
        </w:tc>
        <w:tc>
          <w:tcPr>
            <w:vAlign w:val="center"/>
          </w:tcPr>
          <w:p>
            <w:r>
              <w:t>Felsefi düşüncein özellikleri</w:t>
            </w:r>
          </w:p>
        </w:tc>
        <w:tc>
          <w:tcPr>
            <w:vAlign w:val="center"/>
          </w:tcPr>
          <w:p>
            <w:r>
              <w:t>10.1.2. Felsefi düşüncenin özelliklerini açıklar.</w:t>
            </w:r>
          </w:p>
        </w:tc>
        <w:tc>
          <w:tcPr>
            <w:vAlign w:val="center"/>
          </w:tcPr>
          <w:p>
            <w:r>
              <w:t>c) N. Uygur’un “Bir Felsefe Sorusu Nedir?” adlı makalesinden alınan veya derlenen bir metinden hareketle felsefi soruların özelliklerinin yorumlanması sağlanır.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1. ÜNİTE: FELSEFEYİ TANIMA</w:t>
            </w:r>
          </w:p>
        </w:tc>
        <w:tc>
          <w:tcPr>
            <w:vAlign w:val="center"/>
          </w:tcPr>
          <w:p>
            <w:r>
              <w:t>Felsefenin işlevleri</w:t>
            </w:r>
          </w:p>
        </w:tc>
        <w:tc>
          <w:tcPr>
            <w:vAlign w:val="center"/>
          </w:tcPr>
          <w:p>
            <w:r>
              <w:t>10.1.3. Felsefenin insan ve toplum hayatı üzerindeki rolünü örneklerle açıklar.</w:t>
            </w:r>
          </w:p>
        </w:tc>
        <w:tc>
          <w:tcPr>
            <w:vAlign w:val="center"/>
          </w:tcPr>
          <w:p>
            <w:r>
              <w:t>a) Felsefenin bireysel ve toplumsal işlevlerine değinilir. b) Felsefe hayat ilişkisinin günlük hayattan örneklerle yorumlanması sağlanır.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2. ÜNİTE: FELSEFEYLE DÜŞÜNME</w:t>
            </w:r>
          </w:p>
        </w:tc>
        <w:tc>
          <w:tcPr>
            <w:vAlign w:val="center"/>
          </w:tcPr>
          <w:p>
            <w:r>
              <w:t>Düşünme ve akıl yürütme</w:t>
            </w:r>
          </w:p>
        </w:tc>
        <w:tc>
          <w:tcPr>
            <w:vAlign w:val="center"/>
          </w:tcPr>
          <w:p>
            <w:r>
              <w:t>10.2.1. Düşünme ve akıl yürütmeye ilişkin kavramları açıklar.</w:t>
            </w:r>
          </w:p>
        </w:tc>
        <w:tc>
          <w:tcPr>
            <w:vAlign w:val="center"/>
          </w:tcPr>
          <w:p>
            <w:r>
              <w:t>a) Görüş, argüman, önerme, tümdengelim, tümevarım, analoji, tutarlılık, çelişiklik, gerçeklik, doğruluk ve temellendirme kavramları üzerinde durulur.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SINAV HAFTASI</w:t>
            </w:r>
            <w:r>
              <w:t>SINAV HAFTASI</w:t>
            </w:r>
          </w:p>
        </w:tc>
        <w:tc>
          <w:tcPr>
            <w:vAlign w:val="center"/>
          </w:tcPr>
          <w:p/>
        </w:tc>
        <w:tc>
          <w:tcPr>
            <w:vAlign w:val="center"/>
          </w:tcPr>
          <w:p>
            <w:r>
              <w:t>SINAV HAFTASI</w:t>
            </w:r>
            <w:r>
              <w:t>SINAV HAFTASI</w:t>
            </w:r>
          </w:p>
        </w:tc>
        <w:tc>
          <w:tcPr>
            <w:vAlign w:val="center"/>
          </w:tcP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t>1,yazılı</w:t>
            </w:r>
            <w:r>
              <w:t>1,yazılı</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2. ÜNİTE: FELSEFEYLE DÜŞÜNME</w:t>
            </w:r>
            <w:r>
              <w:t>2. ÜNİTE: FELSEFEYLE DÜŞÜNME</w:t>
            </w:r>
          </w:p>
        </w:tc>
        <w:tc>
          <w:tcPr>
            <w:vAlign w:val="center"/>
          </w:tcPr>
          <w:p>
            <w:r>
              <w:t>Akıl yürütme biçimleri</w:t>
            </w:r>
            <w:r>
              <w:t>Akıl yürütme biçimleri</w:t>
            </w:r>
          </w:p>
        </w:tc>
        <w:tc>
          <w:tcPr>
            <w:vAlign w:val="center"/>
          </w:tcPr>
          <w:p>
            <w:r>
              <w:t>10.2.1. Düşünme ve akıl yürütmeye ilişkin kavramları açıklar.</w:t>
            </w:r>
            <w:r>
              <w:t>10.2.1. Düşünme ve akıl yürütmeye ilişkin kavramları açıklar.</w:t>
            </w:r>
          </w:p>
        </w:tc>
        <w:tc>
          <w:tcPr>
            <w:vAlign w:val="center"/>
          </w:tcPr>
          <w:p>
            <w:r>
              <w:t>b) Örnek metinler verilerek bu metinlerdeki akıl yürütme biçimlerinin, tutarlı ve çelişik ifadelerin belirlenmesi sağlanır.</w:t>
            </w:r>
            <w:r>
              <w:t>b) Örnek metinler verilerek bu metinlerdeki akıl yürütme biçimlerinin, tutarlı ve çelişik ifadelerin belirlenmesi sağlanır.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2. ÜNİTE: FELSEFEYLE DÜŞÜNME</w:t>
            </w:r>
          </w:p>
        </w:tc>
        <w:tc>
          <w:tcPr>
            <w:vAlign w:val="center"/>
          </w:tcPr>
          <w:p>
            <w:r>
              <w:t>Akıl yürütmede dilin önemi</w:t>
            </w:r>
          </w:p>
        </w:tc>
        <w:tc>
          <w:tcPr>
            <w:vAlign w:val="center"/>
          </w:tcPr>
          <w:p>
            <w:r>
              <w:t>10.2.2. Düşünme ve akıl yürütmede dili doğru kullanmanın önemini açıklar.</w:t>
            </w:r>
          </w:p>
        </w:tc>
        <w:tc>
          <w:tcPr>
            <w:vAlign w:val="center"/>
          </w:tcPr>
          <w:p>
            <w:r>
              <w:t>a) Dilin ifade etme ve kavramlaştırma işlevi üzerinde durulur. b) Kavramları yanlış kullanmanın, anlamı nasıl değiştirdiğine ilişkin günlük hayattan örnekler verilmesi sağlanır.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2. ÜNİTE: FELSEFEYLE DÜŞÜNME</w:t>
            </w:r>
          </w:p>
        </w:tc>
        <w:tc>
          <w:tcPr>
            <w:vAlign w:val="center"/>
          </w:tcPr>
          <w:p>
            <w:r>
              <w:t>Felsefi soru oluşturma</w:t>
            </w:r>
          </w:p>
        </w:tc>
        <w:tc>
          <w:tcPr>
            <w:vAlign w:val="center"/>
          </w:tcPr>
          <w:p>
            <w:r>
              <w:t>10.2.3. Bir konuyla ilgili felsefi sorular oluşturur</w:t>
            </w:r>
          </w:p>
        </w:tc>
        <w:tc>
          <w:tcPr>
            <w:vAlign w:val="center"/>
          </w:tcPr>
          <w:p>
            <w:r>
              <w:t>Seçilen konu örnekleri üzerinden öğrencilere sorular yöneltilerek öğrencilerin konuya ilişkin kendi sorularını yapılandırmaları sağlanır.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2. ÜNİTE: FELSEFEYLE DÜŞÜNME</w:t>
            </w:r>
          </w:p>
        </w:tc>
        <w:tc>
          <w:tcPr>
            <w:vAlign w:val="center"/>
          </w:tcPr>
          <w:p>
            <w:r>
              <w:t>Argüman oluşturma</w:t>
            </w:r>
          </w:p>
        </w:tc>
        <w:tc>
          <w:tcPr>
            <w:vAlign w:val="center"/>
          </w:tcPr>
          <w:p>
            <w:r>
              <w:t>10.2.4. Felsefi bir görüşü veya argümanı sorgular.</w:t>
            </w:r>
          </w:p>
        </w:tc>
        <w:tc>
          <w:tcPr>
            <w:vAlign w:val="center"/>
          </w:tcPr>
          <w:p>
            <w:r>
              <w:t>a) Bir konuşma veya bir metin seçilerek konuşmacının yahut yazarın ileri sürdüğü görüş ve argümanların tespit edilmesi ve tartışılması sağlanır. b) Öğrencilerin gazete, dergi, roman, televizyon haberi, tartışma programı veya filmlerde geçen felsefi bir görüşü tespit etmeleri ve bu görüşü temellendiren argümanları sınıf ortamında tartışmaları sağlanır.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3. ÜNİTE: FELSEFENİN TEMEL KONULARI VE PROBLEMLERİ</w:t>
            </w:r>
          </w:p>
        </w:tc>
        <w:tc>
          <w:tcPr>
            <w:vAlign w:val="center"/>
          </w:tcPr>
          <w:p>
            <w:r>
              <w:t>Varlık Felsefesinin Temel kavramları</w:t>
            </w:r>
          </w:p>
        </w:tc>
        <w:tc>
          <w:tcPr>
            <w:vAlign w:val="center"/>
          </w:tcPr>
          <w:p>
            <w:r>
              <w:t>10.3.1. Varlık felsefesinin konusunu ve problemlerini açıklar</w:t>
            </w:r>
          </w:p>
        </w:tc>
        <w:tc>
          <w:tcPr>
            <w:vAlign w:val="center"/>
          </w:tcPr>
          <w:p>
            <w:r>
              <w:t>a) “Varlık var mıdır?”, "Varlığın mahiyeti nedir?", "Evrende amaçlılık var mıdır?” problemlerinden hareketle varlık felsefesinin konusu kısaca açıklanır.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3. ÜNİTE: FELSEFENİN TEMEL KONULARI VE PROBLEMLERİ</w:t>
            </w:r>
          </w:p>
        </w:tc>
        <w:tc>
          <w:tcPr>
            <w:vAlign w:val="center"/>
          </w:tcPr>
          <w:p>
            <w:r>
              <w:t>Varlık felsefesinin problemleri</w:t>
            </w:r>
          </w:p>
        </w:tc>
        <w:tc>
          <w:tcPr>
            <w:vAlign w:val="center"/>
          </w:tcPr>
          <w:p>
            <w:r>
              <w:t>10.3.1. Varlık felsefesinin konusunu ve problemlerini açıklar</w:t>
            </w:r>
          </w:p>
        </w:tc>
        <w:tc>
          <w:tcPr>
            <w:vAlign w:val="center"/>
          </w:tcPr>
          <w:p>
            <w:r>
              <w:t>b) Felsefi bir metin üzerinden varlık türlerinin sınıflandırılması sağlanır.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SINAV HAFTASI</w:t>
            </w:r>
          </w:p>
        </w:tc>
        <w:tc>
          <w:tcPr>
            <w:vAlign w:val="center"/>
          </w:tcPr>
          <w:p/>
        </w:tc>
        <w:tc>
          <w:tcPr>
            <w:vAlign w:val="center"/>
          </w:tcPr>
          <w:p>
            <w:r>
              <w:t>SINAV HAFTASI</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3. ÜNİTE: FELSEFENİN TEMEL KONULARI VE PROBLEMLERİ</w:t>
            </w:r>
          </w:p>
        </w:tc>
        <w:tc>
          <w:tcPr>
            <w:vAlign w:val="center"/>
          </w:tcPr>
          <w:p>
            <w:r>
              <w:t>Varlık felsefesinin problemleri</w:t>
            </w:r>
          </w:p>
        </w:tc>
        <w:tc>
          <w:tcPr>
            <w:vAlign w:val="center"/>
          </w:tcPr>
          <w:p>
            <w:r>
              <w:t>10.3.1. Varlık felsefesinin konusunu ve problemlerini açıklar</w:t>
            </w:r>
          </w:p>
        </w:tc>
        <w:tc>
          <w:tcPr>
            <w:vAlign w:val="center"/>
          </w:tcPr>
          <w:p>
            <w:r>
              <w:t>c) Öğrencilerin hikâye, roman, kısa film veya belgesellerden birinde işlenen konuyu varlık felsefesi açısından değerlendirmeleri ve sınıfta paylaşmaları sağlanır.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3. ÜNİTE: FELSEFENİN TEMEL KONULARI VE PROBLEMLERİ</w:t>
            </w:r>
          </w:p>
        </w:tc>
        <w:tc>
          <w:tcPr>
            <w:vAlign w:val="center"/>
          </w:tcPr>
          <w:p>
            <w:r>
              <w:t>Bilgi felsefesinin temel kavramları</w:t>
            </w:r>
          </w:p>
        </w:tc>
        <w:tc>
          <w:tcPr>
            <w:vAlign w:val="center"/>
          </w:tcPr>
          <w:p>
            <w:r>
              <w:t>10.3.2. Bilgi felsefesinin konusunu ve problemlerini açıklar.</w:t>
            </w:r>
          </w:p>
        </w:tc>
        <w:tc>
          <w:tcPr>
            <w:vAlign w:val="center"/>
          </w:tcPr>
          <w:p>
            <w:r>
              <w:t>a) “Doğru bilgi mümkün müdür?", "Bilginin kaynağı nedir?", "Bilginin sınırları ve doğru bilginin ölçütleri nelerdir?” problemlerinden hareketle bilgi felsefesinin konusu kısaca açıklanır. b) Felsefi bir metnin üzerinden doğruluk ve gerçeklik kavramları arasındaki ilişkinin tartışılması sağlanır.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3. ÜNİTE: FELSEFENİN TEMEL KONULARI VE PROBLEMLERİ</w:t>
            </w:r>
          </w:p>
        </w:tc>
        <w:tc>
          <w:tcPr>
            <w:vAlign w:val="center"/>
          </w:tcPr>
          <w:p>
            <w:r>
              <w:t>Bilgi felsefesinin problemleri</w:t>
            </w:r>
          </w:p>
        </w:tc>
        <w:tc>
          <w:tcPr>
            <w:vAlign w:val="center"/>
          </w:tcPr>
          <w:p>
            <w:r>
              <w:t>10.3.2. Bilgi felsefesinin konusunu ve problemlerini açıklar.</w:t>
            </w:r>
          </w:p>
        </w:tc>
        <w:tc>
          <w:tcPr>
            <w:vAlign w:val="center"/>
          </w:tcPr>
          <w:p>
            <w:r>
              <w:t>c) Öğrencilerin dergi ve gazete haberleri, internet, sosyal medya veya TV programlarında paylaşılan bilgileri, bilginin değeri ve güvenilirliği açısından tartışmaları sağlanır.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3. ÜNİTE: FELSEFENİN TEMEL KONULARI VE PROBLEMLERİ</w:t>
            </w:r>
          </w:p>
        </w:tc>
        <w:tc>
          <w:tcPr>
            <w:vAlign w:val="center"/>
          </w:tcPr>
          <w:p>
            <w:r>
              <w:t>Bilim felsefesinin konusu ve kavramları</w:t>
            </w:r>
          </w:p>
        </w:tc>
        <w:tc>
          <w:tcPr>
            <w:vAlign w:val="center"/>
          </w:tcPr>
          <w:p>
            <w:r>
              <w:t>10.3.3. Bilim felsefesinin konusunu ve problemlerini açıklar.</w:t>
            </w:r>
          </w:p>
        </w:tc>
        <w:tc>
          <w:tcPr>
            <w:vAlign w:val="center"/>
          </w:tcPr>
          <w:p>
            <w:r>
              <w:t>a) “Bilim nedir?", "Bilimsel yöntem nedir?”, “Bilimin değeri nedir?” problemlerinden hareketle bilim felsefesinin konusu kısaca açıklanır.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3. ÜNİTE: FELSEFENİN TEMEL KONULARI VE PROBLEMLERİ</w:t>
            </w:r>
          </w:p>
        </w:tc>
        <w:tc>
          <w:tcPr>
            <w:vAlign w:val="center"/>
          </w:tcPr>
          <w:p>
            <w:r>
              <w:t>Bilim-felsefe ilişkisi, Bilim felsefesinin problemleri</w:t>
            </w:r>
          </w:p>
        </w:tc>
        <w:tc>
          <w:tcPr>
            <w:vAlign w:val="center"/>
          </w:tcPr>
          <w:p>
            <w:r>
              <w:t>10.3.3. Bilim felsefesinin konusunu ve problemlerini açıklar.</w:t>
            </w:r>
          </w:p>
        </w:tc>
        <w:tc>
          <w:tcPr>
            <w:vAlign w:val="center"/>
          </w:tcPr>
          <w:p>
            <w:r>
              <w:t>b) Bilim felsefe ilişkisi üzerinde durulur. c) B. Russell’ın “Bilgelikle birleştiğinde bilimin sağladığı kudret tüm insanlığa büyük ölçüde refah ve mutluluk getirebilir; tek başına ise yalnız yıkıntıya yol açar.” sözünden hareketle bilimle hayat arasındaki ilişkinin tartışılması sağlanır.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3. ÜNİTE: FELSEFENİN TEMEL KONULARI VE PROBLEMLERİ</w:t>
            </w:r>
          </w:p>
        </w:tc>
        <w:tc>
          <w:tcPr>
            <w:vAlign w:val="center"/>
          </w:tcPr>
          <w:p>
            <w:r>
              <w:t>Ahlak felsefesinin temel kavramları</w:t>
            </w:r>
          </w:p>
        </w:tc>
        <w:tc>
          <w:tcPr>
            <w:vAlign w:val="center"/>
          </w:tcPr>
          <w:p>
            <w:r>
              <w:t>10.3.4 Ahlak felsefesinin konusunu ve problemlerini açıklar.</w:t>
            </w:r>
          </w:p>
        </w:tc>
        <w:tc>
          <w:tcPr>
            <w:vAlign w:val="center"/>
          </w:tcPr>
          <w:p>
            <w:r>
              <w:t>a) “İyi ve kötünün ölçütü nedir?", "Özgürlük ve sorumluluk arasında nasıl bir ilişki vardır?", "Evrensel bir ahlak yasası var mıdır?” problemlerinden hareketle ahlak felsefesinin konusu kısaca açıklanır.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3. ÜNİTE: FELSEFENİN TEMEL KONULARI VE PROBLEMLERİ</w:t>
            </w:r>
          </w:p>
        </w:tc>
        <w:tc>
          <w:tcPr>
            <w:vAlign w:val="center"/>
          </w:tcPr>
          <w:p>
            <w:r>
              <w:t>Ahlak felsefesinin problemleri</w:t>
            </w:r>
          </w:p>
        </w:tc>
        <w:tc>
          <w:tcPr>
            <w:vAlign w:val="center"/>
          </w:tcPr>
          <w:p>
            <w:r>
              <w:t>10.3.4 Ahlak felsefesinin konusunu ve problemlerini açıklar.</w:t>
            </w:r>
          </w:p>
        </w:tc>
        <w:tc>
          <w:tcPr>
            <w:vAlign w:val="center"/>
          </w:tcPr>
          <w:p>
            <w:r>
              <w:t>b) Felsefi bir metnin üzerinden, iyilik ve mutluluk ilişkisinin yorumlanması sağlanır.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3. ÜNİTE: FELSEFENİN TEMEL KONULARI VE PROBLEMLERİ</w:t>
            </w:r>
          </w:p>
        </w:tc>
        <w:tc>
          <w:tcPr>
            <w:vAlign w:val="center"/>
          </w:tcPr>
          <w:p>
            <w:r>
              <w:t>Özgürlük problemi</w:t>
            </w:r>
          </w:p>
        </w:tc>
        <w:tc>
          <w:tcPr>
            <w:vAlign w:val="center"/>
          </w:tcPr>
          <w:p>
            <w:r>
              <w:t>10.3.4 Ahlak felsefesinin konusunu ve problemlerini açıklar.</w:t>
            </w:r>
          </w:p>
        </w:tc>
        <w:tc>
          <w:tcPr>
            <w:vAlign w:val="center"/>
          </w:tcPr>
          <w:p>
            <w:r>
              <w:t>c) Okul ortamında yaşanan durumlardan ve olaylardan hareketle özgürlük, sorumluluk ve kural (norm) ilişkisinin tartışılması sağlanır.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3. ÜNİTE: FELSEFENİN TEMEL KONULARI VE PROBLEMLERİ</w:t>
            </w:r>
          </w:p>
        </w:tc>
        <w:tc>
          <w:tcPr>
            <w:vAlign w:val="center"/>
          </w:tcPr>
          <w:p>
            <w:r>
              <w:t>Din felsefesinin temel kavramları</w:t>
            </w:r>
          </w:p>
        </w:tc>
        <w:tc>
          <w:tcPr>
            <w:vAlign w:val="center"/>
          </w:tcPr>
          <w:p>
            <w:r>
              <w:t>10.3.5. Din felsefesinin konusunu ve sorularını açıklar.</w:t>
            </w:r>
          </w:p>
        </w:tc>
        <w:tc>
          <w:tcPr>
            <w:vAlign w:val="center"/>
          </w:tcPr>
          <w:p>
            <w:r>
              <w:t>a) "Tanrı’nın varlığı ile ilgili görüşler nelerdir?”, “Evren sonlu mudur, sonsuz mudur?”, “Ölümden sonra yaşam var mıdır?” problemlerinden hareketle din felsefesinin konusu kısaca açıklanır.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3. ÜNİTE: FELSEFENİN TEMEL KONULARI VE PROBLEMLERİ</w:t>
            </w:r>
          </w:p>
        </w:tc>
        <w:tc>
          <w:tcPr>
            <w:vAlign w:val="center"/>
          </w:tcPr>
          <w:p>
            <w:r>
              <w:t>Din felsefesinin problemleri</w:t>
            </w:r>
          </w:p>
        </w:tc>
        <w:tc>
          <w:tcPr>
            <w:vAlign w:val="center"/>
          </w:tcPr>
          <w:p>
            <w:r>
              <w:t>10.3.5. Din felsefesinin konusunu ve sorularını açıklar.</w:t>
            </w:r>
          </w:p>
        </w:tc>
        <w:tc>
          <w:tcPr>
            <w:vAlign w:val="center"/>
          </w:tcPr>
          <w:p>
            <w:r>
              <w:t>b) Teoloji ve din felsefesi farkı üzerinde durulur. c) “Ben kimim?” sorusunun felsefe, bilim ve din açısından nasıl ele alındığının tartışılması sağlanır.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SINAV HAFTASI</w:t>
            </w:r>
          </w:p>
        </w:tc>
        <w:tc>
          <w:tcPr>
            <w:vAlign w:val="center"/>
          </w:tcPr>
          <w:p/>
        </w:tc>
        <w:tc>
          <w:tcPr>
            <w:vAlign w:val="center"/>
          </w:tcPr>
          <w:p>
            <w:r>
              <w:t>SINAV HAFTASI</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1,yazılı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3. ÜNİTE: FELSEFENİN TEMEL KONULARI VE PROBLEMLERİ</w:t>
            </w:r>
          </w:p>
        </w:tc>
        <w:tc>
          <w:tcPr>
            <w:vAlign w:val="center"/>
          </w:tcPr>
          <w:p>
            <w:r>
              <w:t>Siyaset felsefesinin temel kavramları</w:t>
            </w:r>
          </w:p>
        </w:tc>
        <w:tc>
          <w:tcPr>
            <w:vAlign w:val="center"/>
          </w:tcPr>
          <w:p>
            <w:r>
              <w:t>10.3.6. Siyaset felsefesinin konusunu ve problemlerini açıklar.</w:t>
            </w:r>
          </w:p>
        </w:tc>
        <w:tc>
          <w:tcPr>
            <w:vAlign w:val="center"/>
          </w:tcPr>
          <w:p>
            <w:r>
              <w:t>a) "Hak, adalet ve özgürlük nedir?", “ İktidarın kaynağı nedir?", "İdeal devlet düzeni olabilir mi?” problemlerinden hareketle siyaset felsefesinin konusu kısaca açıklanır.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3. ÜNİTE: FELSEFENİN TEMEL KONULARI VE PROBLEMLERİ</w:t>
            </w:r>
          </w:p>
        </w:tc>
        <w:tc>
          <w:tcPr>
            <w:vAlign w:val="center"/>
          </w:tcPr>
          <w:p>
            <w:r>
              <w:t>Siyaset felsefesinin problemleri</w:t>
            </w:r>
          </w:p>
        </w:tc>
        <w:tc>
          <w:tcPr>
            <w:vAlign w:val="center"/>
          </w:tcPr>
          <w:p>
            <w:r>
              <w:t>10.3.6. Siyaset felsefesinin konusunu ve problemlerini açıklar.</w:t>
            </w:r>
          </w:p>
        </w:tc>
        <w:tc>
          <w:tcPr>
            <w:vAlign w:val="center"/>
          </w:tcPr>
          <w:p>
            <w:r>
              <w:t>b) Geçmişten günümüze egemenlik sorununun temel hak ve özgürlükler açısından tartışılması sağlanır. c) Öğrencilerin ülkemizde yaşanan sorunlardan birini araştırarak birey, toplum ve devlet ilişkileri bağlamında tartışmaları sağlanır.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3. ÜNİTE: FELSEFENİN TEMEL KONULARI VE PROBLEMLERİ</w:t>
            </w:r>
          </w:p>
        </w:tc>
        <w:tc>
          <w:tcPr>
            <w:vAlign w:val="center"/>
          </w:tcPr>
          <w:p>
            <w:r>
              <w:t>Sanat, güzel gibi kavram tanımları ve sanat eserinin özellikleri</w:t>
            </w:r>
          </w:p>
        </w:tc>
        <w:tc>
          <w:tcPr>
            <w:vAlign w:val="center"/>
          </w:tcPr>
          <w:p>
            <w:r>
              <w:t>10.3.7. Sanat felsefesinin konusunu ve problemlerini açıklar.</w:t>
            </w:r>
          </w:p>
        </w:tc>
        <w:tc>
          <w:tcPr>
            <w:vAlign w:val="center"/>
          </w:tcPr>
          <w:p>
            <w:r>
              <w:t>a) “Güzel nedir?", "Sanat nedir?", "Sanat eserinin özellikleri nelerdir?” problemlerinden hareketle sanat felsefesinin konusu kısaca açıklanır.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3. ÜNİTE: FELSEFENİN TEMEL KONULARI VE PROBLEMLERİ</w:t>
            </w:r>
          </w:p>
        </w:tc>
        <w:tc>
          <w:tcPr>
            <w:vAlign w:val="center"/>
          </w:tcPr>
          <w:p>
            <w:r>
              <w:t>Sanat felsefesinin problemleri</w:t>
            </w:r>
          </w:p>
        </w:tc>
        <w:tc>
          <w:tcPr>
            <w:vAlign w:val="center"/>
          </w:tcPr>
          <w:p>
            <w:r>
              <w:t>10.3.7. Sanat felsefesinin konusunu ve problemlerini açıklar.</w:t>
            </w:r>
          </w:p>
        </w:tc>
        <w:tc>
          <w:tcPr>
            <w:vAlign w:val="center"/>
          </w:tcPr>
          <w:p>
            <w:r>
              <w:t>b) Felsefi bir metin üzerinden sanat ve duyarlılık ilişkisinin yorumlanması sağlanır. c) Öğrencilerin yaşadığı şehrin mimari yapısını estetik açıdan tartışmaları sağlanır.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4. ÜNİTE: FELSEFİ OKUMA VE YAZMA</w:t>
            </w:r>
          </w:p>
        </w:tc>
        <w:tc>
          <w:tcPr>
            <w:vAlign w:val="center"/>
          </w:tcPr>
          <w:p>
            <w:r>
              <w:t>Argüman içinde kavram belirleme, analiz etme, tutarlılık sorgulama</w:t>
            </w:r>
          </w:p>
        </w:tc>
        <w:tc>
          <w:tcPr>
            <w:vAlign w:val="center"/>
          </w:tcPr>
          <w:p>
            <w:r>
              <w:t>10.4.1. Felsefi bir metni analiz eder.</w:t>
            </w:r>
          </w:p>
        </w:tc>
        <w:tc>
          <w:tcPr>
            <w:vAlign w:val="center"/>
          </w:tcPr>
          <w:p>
            <w:r>
              <w:t>Felsefi bir metin örneğinde; “Metinde hangi felsefi kavramlar geçmektedir?”, “Metinde hangi felsefi problem veya problemler ele alınmaktadır?”, “Felsefi probleme veya problemlere filozofun bakış açısı nasıldır?”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4. ÜNİTE: FELSEFİ OKUMA VE YAZMA</w:t>
            </w:r>
          </w:p>
        </w:tc>
        <w:tc>
          <w:tcPr>
            <w:vAlign w:val="center"/>
          </w:tcPr>
          <w:p>
            <w:r>
              <w:t>Metin analizi</w:t>
            </w:r>
          </w:p>
        </w:tc>
        <w:tc>
          <w:tcPr>
            <w:vAlign w:val="center"/>
          </w:tcPr>
          <w:p>
            <w:r>
              <w:t>10.4.1. Felsefi bir metni analiz eder.</w:t>
            </w:r>
          </w:p>
        </w:tc>
        <w:tc>
          <w:tcPr>
            <w:vAlign w:val="center"/>
          </w:tcPr>
          <w:p>
            <w:r>
              <w:t>“Kullanılan kavramlar ve savunulan görüşler, güncel sorunların anlaşılması ve çözümlenmesi için nasıl bir katkı sunabilir?” soruları yoluyla analiz ve değerlendirme yapılması sağlanır.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4. ÜNİTE: FELSEFİ OKUMA VE YAZMA</w:t>
            </w:r>
          </w:p>
        </w:tc>
        <w:tc>
          <w:tcPr>
            <w:vAlign w:val="center"/>
          </w:tcPr>
          <w:p>
            <w:r>
              <w:t>Alternatif görüş geliştirme</w:t>
            </w:r>
          </w:p>
        </w:tc>
        <w:tc>
          <w:tcPr>
            <w:vAlign w:val="center"/>
          </w:tcPr>
          <w:p>
            <w:r>
              <w:t>10.4.2. Verilen konu hakkında alternatif görüşler geliştirir.</w:t>
            </w:r>
          </w:p>
        </w:tc>
        <w:tc>
          <w:tcPr>
            <w:vAlign w:val="center"/>
          </w:tcPr>
          <w:p>
            <w:r>
              <w:t>Metin alıntılarına yer verilerek öğrencilerin bu alıntılardaki konu veya durumla ilgili öne sürülen görüşleri belirlemeleri ve “Bu konuya farklı bir açıdan bakılabilir mi?”, "Bu konuyla ilgili sizden görüş öne sürmeniz istenseydi görüşünüz ne olurdu?" gibi sorulardan hareketle aynı konuyla ilgili özgün görüşler geliştirmeleri sağlanır.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SINAV HAFTASI</w:t>
            </w:r>
          </w:p>
        </w:tc>
        <w:tc>
          <w:tcPr>
            <w:vAlign w:val="center"/>
          </w:tcPr>
          <w:p/>
        </w:tc>
        <w:tc>
          <w:tcPr>
            <w:vAlign w:val="center"/>
          </w:tcPr>
          <w:p>
            <w:r>
              <w:t>SINAV HAFTASI</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4. ÜNİTE: FELSEFİ OKUMA VE YAZMA</w:t>
            </w:r>
          </w:p>
        </w:tc>
        <w:tc>
          <w:tcPr>
            <w:vAlign w:val="center"/>
          </w:tcPr>
          <w:p>
            <w:r>
              <w:t>Deneme yazma</w:t>
            </w:r>
          </w:p>
        </w:tc>
        <w:tc>
          <w:tcPr>
            <w:vAlign w:val="center"/>
          </w:tcPr>
          <w:p>
            <w:r>
              <w:t>10.4.3. Bir konu hakkında felsefi bir deneme yazar.</w:t>
            </w:r>
          </w:p>
        </w:tc>
        <w:tc>
          <w:tcPr>
            <w:vAlign w:val="center"/>
          </w:tcPr>
          <w:p>
            <w:r>
              <w:t>a) Felsefi denemenin ne olduğu ve nasıl yazıldığı açıklanır. b) Tutarlı, sistematik ve temellendirilmiş bir felsefi denemenin yazılması sağlanır.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4. ÜNİTE: FELSEFİ OKUMA VE YAZMA</w:t>
            </w:r>
          </w:p>
        </w:tc>
        <w:tc>
          <w:tcPr>
            <w:vAlign w:val="center"/>
          </w:tcPr>
          <w:p>
            <w:r>
              <w:t>Yazılan denemenin bilgi, varlık ve değer alanlarında yorumlama</w:t>
            </w:r>
          </w:p>
        </w:tc>
        <w:tc>
          <w:tcPr>
            <w:vAlign w:val="center"/>
          </w:tcPr>
          <w:p>
            <w:r>
              <w:t>10.4.4. Felsefi akıl yürütme becerilerini diğer alanlarda kullanır.</w:t>
            </w:r>
          </w:p>
        </w:tc>
        <w:tc>
          <w:tcPr>
            <w:vAlign w:val="center"/>
          </w:tcPr>
          <w:p>
            <w:r>
              <w:t>Felsefeden farklı bir konuda yazılmış bir metni, felsefenin varlık, bilgi ve değer alanları üzerinden yorumlanması sağlanır.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4. ÜNİTE: FELSEFİ OKUMA VE YAZMA</w:t>
            </w:r>
          </w:p>
        </w:tc>
        <w:tc>
          <w:tcPr>
            <w:vAlign w:val="center"/>
          </w:tcPr>
          <w:p>
            <w:r>
              <w:t>Yazılan denemenin bilgi, varlık ve değer alanlarında yorumlama</w:t>
            </w:r>
          </w:p>
        </w:tc>
        <w:tc>
          <w:tcPr>
            <w:vAlign w:val="center"/>
          </w:tcPr>
          <w:p>
            <w:r>
              <w:t>10.4.4. Felsefi akıl yürütme becerilerini diğer alanlarda kullanır.</w:t>
            </w:r>
          </w:p>
        </w:tc>
        <w:tc>
          <w:tcPr>
            <w:vAlign w:val="center"/>
          </w:tcPr>
          <w:p>
            <w:r>
              <w:t>Felsefeden farklı bir konuda yazılmış bir metni, felsefenin varlık, bilgi ve değer alanları üzerinden yorumlanması sağlanır.</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