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1038"/>
        <w:gridCol w:w="1394"/>
        <w:gridCol w:w="706"/>
        <w:gridCol w:w="6814"/>
        <w:gridCol w:w="397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4 SAAT</w:t>
            </w:r>
          </w:p>
        </w:tc>
        <w:tc>
          <w:tcPr>
            <w:vAlign w:val="center"/>
          </w:tcPr>
          <w:p>
            <w:pPr>
              <w:rPr>
                <w:b/>
              </w:rPr>
            </w:pPr>
            <w:r>
              <w:t>İnsan Ve Doğa Etkileşimi Coğrafyanın Konuları Ve Bölümleri Coğrafya Biliminin Gelişimi</w:t>
            </w:r>
          </w:p>
        </w:tc>
        <w:tc>
          <w:tcPr>
            <w:vAlign w:val="center"/>
          </w:tcPr>
          <w:p>
            <w:pPr>
              <w:rPr>
                <w:b/>
              </w:rPr>
            </w:pPr>
            <w:r>
              <w:t>Anlatım, Soru-Cevap Aktif Gösterim, Uygulama, Grup Çalışması, Okuma, Yazma, Dikte, Rol Yapma, Gösteri Drama"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4 SAAT</w:t>
            </w:r>
          </w:p>
        </w:tc>
        <w:tc>
          <w:tcPr>
            <w:vAlign w:val="center"/>
          </w:tcPr>
          <w:p>
            <w:r>
              <w:t>Dünya’nın Şekli ve Sonuçları Dünya’nın Günlük Hareketi ve Sonuçları Dünya’nın Yıllık Hareketi ve Sonuçları</w:t>
            </w:r>
          </w:p>
        </w:tc>
        <w:tc>
          <w:tcPr>
            <w:vAlign w:val="center"/>
          </w:tcPr>
          <w:p>
            <w:r>
              <w:t>Anlatım, Soru-Cevap Aktif Gösterim, Uygulama, Grup Çalışması, Okuma, Yazma, Dikte, Rol Yapma, Gösteri Drama"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4 SAAT</w:t>
            </w:r>
          </w:p>
        </w:tc>
        <w:tc>
          <w:tcPr>
            <w:vAlign w:val="center"/>
          </w:tcPr>
          <w:p>
            <w:r>
              <w:t>Koordinat Sistemi Mutlak ve göreceli konum Türkiye’nin Konumu</w:t>
            </w:r>
          </w:p>
        </w:tc>
        <w:tc>
          <w:tcPr>
            <w:vAlign w:val="center"/>
          </w:tcPr>
          <w:p>
            <w:r>
              <w:t>Anlatım, Soru-Cevap Aktif Gösterim, Uygulama, Grup Çalışması, Okuma, Yazma, Dikte, Rol Yapma, Gösteri Drama"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4 SAAT</w:t>
            </w:r>
          </w:p>
        </w:tc>
        <w:tc>
          <w:tcPr>
            <w:vAlign w:val="center"/>
          </w:tcPr>
          <w:p>
            <w:r>
              <w:t>Projeksiyonlar Harita türleri Ölçek, uzunluk ve alan hesaplamaları Haritacılığın Gelişmesine Katkı Sağlayan Türk Ve Müslüman Bilim İnsanları Coğrafi Bilgi Sistemleri Mekânsal Verilerin Haritaya Aktarılması Haritalarda Yer Şekillerinin Gösteriminde Kullanılan Yöntemler Eş Yükselti Eğrilerinin Özellikleri</w:t>
            </w:r>
          </w:p>
        </w:tc>
        <w:tc>
          <w:tcPr>
            <w:vAlign w:val="center"/>
          </w:tcPr>
          <w:p>
            <w:r>
              <w:t>Anlatım, Soru-Cevap Aktif Gösterim, Uygulama, Grup Çalışması, Okuma, Yazma, Dikte, Rol Yapma, Gösteri Drama"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4 SAAT</w:t>
            </w:r>
          </w:p>
        </w:tc>
        <w:tc>
          <w:tcPr>
            <w:vAlign w:val="center"/>
          </w:tcPr>
          <w:p>
            <w:r>
              <w:t>Projeksiyonlar Harita türleri Ölçek, uzunluk ve alan hesaplamaları Haritacılığın Gelişmesine Katkı Sağlayan Türk Ve Müslüman Bilim İnsanları Coğrafi Bilgi Sistemleri Mekânsal Verilerin Haritaya Aktarılması Haritalarda Yer Şekillerinin Gösteriminde Kullanılan Yöntemler Eş Yükselti Eğrilerinin Özellikleri</w:t>
            </w:r>
          </w:p>
        </w:tc>
        <w:tc>
          <w:tcPr>
            <w:vAlign w:val="center"/>
          </w:tcPr>
          <w:p>
            <w:r>
              <w:t>Anlatım, Soru-Cevap Aktif Gösterim, Uygulama, Grup Çalışması, Okuma, Yazma, Dikte, Rol Yapma, Gösteri Drama"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4 SAAT</w:t>
            </w:r>
          </w:p>
        </w:tc>
        <w:tc>
          <w:tcPr>
            <w:vAlign w:val="center"/>
          </w:tcPr>
          <w:p>
            <w:r>
              <w:t>Atmosfer Hava durumu İklim Sıcaklık</w:t>
            </w:r>
          </w:p>
        </w:tc>
        <w:tc>
          <w:tcPr>
            <w:vAlign w:val="center"/>
          </w:tcPr>
          <w:p>
            <w:r>
              <w:t>Anlatım, Soru-Cevap Aktif Gösterim, Uygulama, Grup Çalışması, Okuma, Yazma, Dikte, Rol Yapma, Gösteri Drama"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4 SAAT</w:t>
            </w:r>
          </w:p>
        </w:tc>
        <w:tc>
          <w:tcPr>
            <w:vAlign w:val="center"/>
          </w:tcPr>
          <w:p>
            <w:r>
              <w:t>Basınç ve Rüzgârlar</w:t>
            </w:r>
            <w:r>
              <w:t>Basınç ve Rüzgârlar</w:t>
            </w:r>
          </w:p>
        </w:tc>
        <w:tc>
          <w:tcPr>
            <w:vAlign w:val="center"/>
          </w:tcPr>
          <w:p>
            <w:r>
              <w:t>Anlatım, Soru-Cevap Aktif Gösterim, Uygulama, Grup Çalışması, Okuma, Yazma, Dikte, Rol Yapma, Gösteri Drama"</w:t>
            </w:r>
            <w:r>
              <w:t>Anlatım, Soru-Cevap Aktif Gösterim, Uygulama, Grup Çalışması, Okuma, Yazma, Dikte, Rol Yapma, Gösteri Drama"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4 SAAT</w:t>
            </w:r>
          </w:p>
        </w:tc>
        <w:tc>
          <w:tcPr>
            <w:vAlign w:val="center"/>
          </w:tcPr>
          <w:p>
            <w:r>
              <w:t>Basınç ve Rüzgârlar</w:t>
            </w:r>
          </w:p>
        </w:tc>
        <w:tc>
          <w:tcPr>
            <w:vAlign w:val="center"/>
          </w:tcPr>
          <w:p>
            <w:r>
              <w:t>Anlatım, Soru-Cevap Aktif Gösterim, Uygulama, Grup Çalışması, Okuma, Yazma, Dikte, Rol Yapma, Gösteri Drama"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4 SAAT</w:t>
            </w:r>
          </w:p>
        </w:tc>
        <w:tc>
          <w:tcPr>
            <w:vAlign w:val="center"/>
          </w:tcPr>
          <w:p>
            <w:r>
              <w:t>Nem ve Yağış</w:t>
            </w:r>
          </w:p>
        </w:tc>
        <w:tc>
          <w:tcPr>
            <w:vAlign w:val="center"/>
          </w:tcPr>
          <w:p>
            <w:r>
              <w:t>Anlatım, Soru-Cevap Aktif Gösterim, Uygulama, Grup Çalışması, Okuma, Yazma, Dikte, Rol Yapma, Gösteri Drama"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4 SAAT</w:t>
            </w:r>
          </w:p>
        </w:tc>
        <w:tc>
          <w:tcPr>
            <w:vAlign w:val="center"/>
          </w:tcPr>
          <w:p>
            <w:r>
              <w:t>Yeryüzündeki İklim Tipleri</w:t>
            </w:r>
          </w:p>
        </w:tc>
        <w:tc>
          <w:tcPr>
            <w:vAlign w:val="center"/>
          </w:tcPr>
          <w:p>
            <w:r>
              <w:t>Anlatım, Soru-Cevap Aktif Gösterim, Uygulama, Grup Çalışması, Okuma, Yazma, Dikte, Rol Yapma, Gösteri Drama"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4 SAAT</w:t>
            </w:r>
          </w:p>
        </w:tc>
        <w:tc>
          <w:tcPr>
            <w:vAlign w:val="center"/>
          </w:tcPr>
          <w:p>
            <w:r>
              <w:t>Türkiye’nin iklimini etkileyen faktörler Türkiye’de iklim elemanları Türkiye’de Görülen İklim Tipleri</w:t>
            </w:r>
          </w:p>
        </w:tc>
        <w:tc>
          <w:tcPr>
            <w:vAlign w:val="center"/>
          </w:tcPr>
          <w:p>
            <w:r>
              <w:t>Anlatım, Soru-Cevap Aktif Gösterim, Uygulama, Grup Çalışması, Okuma, Yazma, Dikte, Rol Yapma, Gösteri Drama"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4 SAAT</w:t>
            </w:r>
          </w:p>
        </w:tc>
        <w:tc>
          <w:tcPr>
            <w:vAlign w:val="center"/>
          </w:tcPr>
          <w:p>
            <w:r>
              <w:t>Yerleşmelerin Gelişimi Yerleşmelerin Doku Ve Tipleri Türkiye’de Yerleşmelerin Gelişimi Ve Fonksiyonel Özellikleri</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4 SAAT</w:t>
            </w:r>
          </w:p>
        </w:tc>
        <w:tc>
          <w:tcPr>
            <w:vAlign w:val="center"/>
          </w:tcP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4 SAAT</w:t>
            </w:r>
          </w:p>
        </w:tc>
        <w:tc>
          <w:tcPr>
            <w:vAlign w:val="center"/>
          </w:tcPr>
          <w:p>
            <w:r>
              <w:t>Türkiye’den ve Dünya’dan Bölge türleri İnsanların Doğal Çevreyi Kullanma biçimleri</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4 SAAT</w:t>
            </w:r>
          </w:p>
        </w:tc>
        <w:tc>
          <w:tcPr>
            <w:vAlign w:val="center"/>
          </w:tcPr>
          <w:p>
            <w:r>
              <w:t>Dünya’nın Tektonik Oluşumu Jeolojik Zamanlar Türkiye’nin Tektonizması İç Kuvvetler Kayaçlar ve Yeryüzü Şekilleri İç Kuvvetlerin Türkiye’deki Yeryüzü Şekillerinin Oluşum Sürecine Etkisi</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4 SAAT</w:t>
            </w:r>
          </w:p>
        </w:tc>
        <w:tc>
          <w:tcPr>
            <w:vAlign w:val="center"/>
          </w:tcPr>
          <w:p>
            <w:r>
              <w:t>Dış Kuvvetler ve Yer Şekilleri Türkiye’de Dış Kuvvetler ve Yer Şekilleri Türkiye’nin dağları, ovaları ve platoları</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4 SAAT</w:t>
            </w:r>
          </w:p>
        </w:tc>
        <w:tc>
          <w:tcPr>
            <w:vAlign w:val="center"/>
          </w:tcPr>
          <w:p>
            <w:r>
              <w:t>Dış Kuvvetler ve Yer Şekilleri Türkiye’de Dış Kuvvetler ve Yer Şekilleri Türkiye’nin dağları, ovaları ve platoları</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4 SAAT</w:t>
            </w:r>
          </w:p>
        </w:tc>
        <w:tc>
          <w:tcPr>
            <w:vAlign w:val="center"/>
          </w:tcPr>
          <w:p>
            <w:r>
              <w:t>Yeryüzündeki Su Kaynakları Okyanuslar Denizler</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4 SAAT</w:t>
            </w:r>
          </w:p>
        </w:tc>
        <w:tc>
          <w:tcPr>
            <w:vAlign w:val="center"/>
          </w:tcPr>
          <w:p>
            <w:r>
              <w:t>Göller Akarsular Yeraltı Suları ve Kaynakları Türkiye’nin Su Kaynakları</w:t>
            </w:r>
          </w:p>
        </w:tc>
        <w:tc>
          <w:tcPr>
            <w:vAlign w:val="center"/>
          </w:tcPr>
          <w:p>
            <w:r>
              <w:t>Anlatım, Soru-Cevap Aktif Gösterim, Uygulama, Grup Çalışması, Okuma, Yazma, Dikte, Rol Yapma, Gösteri Drama"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4 SAAT</w:t>
            </w:r>
          </w:p>
        </w:tc>
        <w:tc>
          <w:tcPr>
            <w:vAlign w:val="center"/>
          </w:tcPr>
          <w:p>
            <w:r>
              <w:t>Yeryüzündeki Toprak Çeşitliliği Toprağın Oluşum Süreci Türkiye’deki Toprakların Dağılışı Türkiye Topraklarının Kullanımı</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4 SAAT</w:t>
            </w:r>
          </w:p>
        </w:tc>
        <w:tc>
          <w:tcPr>
            <w:vAlign w:val="center"/>
          </w:tcPr>
          <w:p>
            <w:r>
              <w:t>Bitki Topluluklarının Sınıflandırılması ve Dağılışı Türkiye’deki Bitki Toplulukları ve Dağılışı</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4 SAAT</w:t>
            </w:r>
          </w:p>
        </w:tc>
        <w:tc>
          <w:tcPr>
            <w:vAlign w:val="center"/>
          </w:tcPr>
          <w:p>
            <w:r>
              <w:t>Nüfusun Özellikleri Dünya nüfusunun Değişimi Nüfusun Dağılışı Nüfus Yoğunlukları Nüfus Piramitleri Türkiye Nüfusunun Dağılışı ve Yapısal Özellikleri</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4 SAAT</w:t>
            </w:r>
          </w:p>
        </w:tc>
        <w:tc>
          <w:tcPr>
            <w:vAlign w:val="center"/>
          </w:tcPr>
          <w:p>
            <w:r>
              <w:t>Dünyada ve Türkiye’de göçler Ekonomik Faaliyetler</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4 SAAT</w:t>
            </w:r>
          </w:p>
        </w:tc>
        <w:tc>
          <w:tcPr>
            <w:vAlign w:val="center"/>
          </w:tcPr>
          <w:p>
            <w:r>
              <w:t>Uluslararası Ulaşım Hatlarının Küresel ve Bölgesel Etkileri Afetlerin Oluşum Nedenleri, Dağılışı ve Etkileri</w:t>
            </w:r>
          </w:p>
        </w:tc>
        <w:tc>
          <w:tcPr>
            <w:vAlign w:val="center"/>
          </w:tcPr>
          <w:p>
            <w:r>
              <w:t>Anlatım, Soru-Cevap Aktif Gösterim, Uygulama, Grup Çalışması, Okuma, Yazma, Dikte, Rol Yapma, Gösteri Drama"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4 SAAT</w:t>
            </w:r>
          </w:p>
        </w:tc>
        <w:tc>
          <w:tcPr>
            <w:vAlign w:val="center"/>
          </w:tcPr>
          <w:p>
            <w:r>
              <w:t>Biyoçeşitlilik Madde Döngüleri ve Enerji Akışı Su Ekosistemleri</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4 SAAT</w:t>
            </w:r>
          </w:p>
        </w:tc>
        <w:tc>
          <w:tcPr>
            <w:vAlign w:val="center"/>
          </w:tcPr>
          <w:p>
            <w:r>
              <w:t>Nüfus Politikaları Türkiye’nin Nüfus Politikaları Türkiye’nin Nüfus Projeksiyonları Şehirlerin Fonksiyonel Özellikleri ve Etki Alanları Türkiye’deki Şehirlerin Fonksiyonel Özellikleri ve Kır Yerleşme Tipleri</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4 SAAT</w:t>
            </w:r>
          </w:p>
        </w:tc>
        <w:tc>
          <w:tcPr>
            <w:vAlign w:val="center"/>
          </w:tcPr>
          <w:p>
            <w:r>
              <w:t>Doğal ve Beşeri Unsurların Üretim, Dağıtım ve Tüketim Üzerindeki Etkisi Doğal Kaynaklar Türkiye’deki Doğal Kaynaklar</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4 SAAT</w:t>
            </w:r>
          </w:p>
        </w:tc>
        <w:tc>
          <w:tcPr>
            <w:vAlign w:val="center"/>
          </w:tcPr>
          <w:p>
            <w:r>
              <w:t>Türkiye’de Uygulanan Ekonomi Politikaları ve Türkiye Ekonomisinin Sektörel Dağılımı Türkiye’de Tarım, Hayvancılık ve Ormancılık</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4 SAAT</w:t>
            </w:r>
          </w:p>
        </w:tc>
        <w:tc>
          <w:tcPr>
            <w:vAlign w:val="center"/>
          </w:tcPr>
          <w:p>
            <w:r>
              <w:t>Türkiye’de Madenler ve Enerji Kaynakları Türkiye’de Sanayi</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4 SAAT</w:t>
            </w:r>
          </w:p>
        </w:tc>
        <w:tc>
          <w:tcPr>
            <w:vAlign w:val="center"/>
          </w:tcPr>
          <w:p>
            <w:r>
              <w:t>İlk Kültür Merkezleri ve Medeniyetlerin Merkezi Türkiye Kültür Bölgeleri ve Türk Kültürü Küresel Ticaret ile Hammadde, Üretim ve Pazar İlişkisi Turizm Faaliyetlerinin Ülkeler arası Etkileşimde Rolü Ülkelerin Sanayileşme Süreçleri, Tarım-Ekonomi İlişkisi Bölgesel ve Küresel Örgütler</w:t>
            </w:r>
          </w:p>
        </w:tc>
        <w:tc>
          <w:tcPr>
            <w:vAlign w:val="center"/>
          </w:tcPr>
          <w:p>
            <w:r>
              <w:t>Anlatım, Soru-Cevap Aktif Gösterim, Uygulama, Grup Çalışması, Okuma, Yazma, Dikte, Rol Yapma, Gösteri Drama"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4 SAAT</w:t>
            </w:r>
          </w:p>
        </w:tc>
        <w:tc>
          <w:tcPr>
            <w:vAlign w:val="center"/>
          </w:tcPr>
          <w:p>
            <w:r>
              <w:t>Ekstrem Doğa Olayları Doğal Sistemlerdeki Değişimlerin Geleceğe Etkisi Ekonomik Faaliyetlerin Sosyal Ve Kültürel Etkileri Şehirleşme, Göç Ve Sanayi İlişkisinin Toplumsal Etkileri</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4 SAAT</w:t>
            </w:r>
          </w:p>
        </w:tc>
        <w:tc>
          <w:tcPr>
            <w:vAlign w:val="center"/>
          </w:tcPr>
          <w:p>
            <w:r>
              <w:t>Türkiye’deki Bölgesel Kalkınma Projeleri ve İşlevsel Bölgeler Türkiye’deki Bölgesel Kalkınma Projeleri ve İşlevsel Bölgeler Ulaşım Sistemlerinin Gelişimini Etkileyen Faktörler Ulaşım Sistemlerinin Gelişimini Etkileyen Faktörler Türkiye’de Ulaşım Sistemlerinin Gelişimi Dünya Ticaret Ağlarının Küresel Ekonomiye Etkisi Türkiye’nin İç ve Dış Ticareti Türkiye’yi Sembolize Eden Doğal ve Kültürel Değerler</w:t>
            </w:r>
          </w:p>
        </w:tc>
        <w:tc>
          <w:tcPr>
            <w:vAlign w:val="center"/>
          </w:tcPr>
          <w:p>
            <w:r>
              <w:t>Anlatım, Soru-Cevap Aktif Gösterim, Uygulama, Grup Çalışması, Okuma, Yazma, Dikte, Rol Yapma, Gösteri Drama"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4 SAAT</w:t>
            </w:r>
          </w:p>
        </w:tc>
        <w:tc>
          <w:tcPr>
            <w:vAlign w:val="center"/>
          </w:tcPr>
          <w:p>
            <w:r>
              <w:t>Kıtaların, Okyanusların ve Ülkelerin Konumunun Küresel ve Bölgesel Önemi Gelişmişlik Seviyelerine Göre Ülkeler Gelişmiş ve Gelişmekte Olan Ülkelerin Ekonomik Özellikleri</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4 SAAT</w:t>
            </w:r>
          </w:p>
        </w:tc>
        <w:tc>
          <w:tcPr>
            <w:vAlign w:val="center"/>
          </w:tcPr>
          <w:p>
            <w:r>
              <w:t>Kıtaların, Okyanusların ve Ülkelerin Konumunun Küresel ve Bölgesel Önemi Gelişmişlik Seviyelerine Göre Ülkeler Gelişmiş ve Gelişmekte Olan Ülkelerin Ekonomik Özellikleri</w:t>
            </w:r>
          </w:p>
        </w:tc>
        <w:tc>
          <w:tcPr>
            <w:vAlign w:val="center"/>
          </w:tcPr>
          <w:p>
            <w:r>
              <w:t>Anlatım, Soru-Cevap Aktif Gösterim, Uygulama, Grup Çalışması, Okuma, Yazma, Dikte, Rol Yapma, Gösteri Drama"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4 SAAT</w:t>
            </w:r>
          </w:p>
        </w:tc>
        <w:tc>
          <w:tcPr>
            <w:vAlign w:val="center"/>
          </w:tcPr>
          <w:p>
            <w:r>
              <w:t>Genel Tekrar</w:t>
            </w:r>
          </w:p>
        </w:tc>
        <w:tc>
          <w:tcPr>
            <w:vAlign w:val="center"/>
          </w:tcPr>
          <w:p>
            <w:r>
              <w:t>Genel Tekrar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4 SAAT</w:t>
            </w:r>
          </w:p>
        </w:tc>
        <w:tc>
          <w:tcPr>
            <w:vAlign w:val="center"/>
          </w:tcPr>
          <w:p>
            <w:r>
              <w:t>Genel Tekrar</w:t>
            </w:r>
          </w:p>
        </w:tc>
        <w:tc>
          <w:tcPr>
            <w:vAlign w:val="center"/>
          </w:tcPr>
          <w:p>
            <w:r>
              <w:t>Genel Tekrar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