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862"/>
        <w:gridCol w:w="1394"/>
        <w:gridCol w:w="706"/>
        <w:gridCol w:w="9219"/>
        <w:gridCol w:w="174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F.7.1.2.1. Yıldız oluşum sürecinin farkına varır. F.7.1.2.2. Yıldız kavramını açıklar. F.7.1.2.3. Galaksilerin yapısını açıklar F.7.1.2.4. Evren kavramını açıklar.</w:t>
            </w:r>
          </w:p>
        </w:tc>
        <w:tc>
          <w:tcPr>
            <w:vAlign w:val="center"/>
          </w:tcPr>
          <w:p>
            <w:pPr>
              <w:rPr>
                <w:b/>
              </w:rPr>
            </w:pPr>
            <w:r>
              <w:t>F.7.1.2. Güneş Sistemi Ötesi: Gök Cisimleri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F.7.1.1.1. Uzay teknolojilerini açıklar. F.7.1.1.2. Uzay kirliliğinin nedenlerini ifade ederek bu kirliliğin yol açabileceği olası sonuçları tahmin eder. F.7.1.1.3. Teknoloji ile uzay araştırmaları arasındaki ilişkiyi açıklar. F.7.1.1.4. Teleskobun yapısını ve ne işe yaradığını açıklar. F.7.1.1.5. Teleskobun gök bilimin gelişimindeki önemine yönelik çıkarımda bulunur.</w:t>
            </w:r>
          </w:p>
        </w:tc>
        <w:tc>
          <w:tcPr>
            <w:vAlign w:val="center"/>
          </w:tcPr>
          <w:p>
            <w:r>
              <w:t>F.7.2.1. Hücre</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F.7.2.1.1. Hayvan ve bitki hücrelerini, temel kısımları ve görevleri açısından karşılaştırır. F.7.2.1.2. Geçmişten günümüze, hücrenin yapısı ile ilgili görüşleri teknolojik gelişmelerle ilişkilendirerek tartışır. F.7.2.1.3. Hücre-doku-organ-sistem-organizma ilişkisini açıklar.</w:t>
            </w:r>
          </w:p>
        </w:tc>
        <w:tc>
          <w:tcPr>
            <w:vAlign w:val="center"/>
          </w:tcPr>
          <w:p>
            <w:r>
              <w:t>F.7.2.1. Hücre</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F.7.2.1.2. Geçmişten günümüze, hücrenin yapısı ile ilgili görüşleri teknolojik gelişmelerle ilişkilendirerek tartışır. F.7.2.1.3. Hücre-doku-organ-sistem-organizma ilişkisini açıklar. F.7.2.2.1. Mitozun canlılar için önemini açıklar. F.7.2.2.2. Mitozun birbirini takip eden farklı evrelerden oluştuğunu açıklar.</w:t>
            </w:r>
          </w:p>
        </w:tc>
        <w:tc>
          <w:tcPr>
            <w:vAlign w:val="center"/>
          </w:tcPr>
          <w:p>
            <w:r>
              <w:t>F.7.2.1. Hücre F.7.2.2. Mitoz</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F.7.2.3.1. Mayozun canlılar için önemini açıklar. F.7.2.3.2. Üreme ana hücrelerinde mayozun nasıl gerçekleştiğini model üzerinde gösterir. F.7.2.3.3. Mayoz ve mitoz arasındaki farkları karşılaştırır.</w:t>
            </w:r>
          </w:p>
        </w:tc>
        <w:tc>
          <w:tcPr>
            <w:vAlign w:val="center"/>
          </w:tcPr>
          <w:p>
            <w:r>
              <w:t>F.7.2.3. Mayoz</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F.7.3.1.1. Kütleye etki eden yer çekimi kuvvetini ağırlık olarak adlandırır. F.7.3.1.2. Kütle ve ağırlık kavramlarını karşılaştırır. F.7.3.1.3. Yer çekimini kütle çekimi olarak gök cisimleri temelinde açıklar</w:t>
            </w:r>
          </w:p>
        </w:tc>
        <w:tc>
          <w:tcPr>
            <w:vAlign w:val="center"/>
          </w:tcPr>
          <w:p>
            <w:r>
              <w:t>F.7.3.2. Kuvvet, İş ve Enerji İlişkisi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F.7.3.2.1. Fiziksel anlamda yapılan işin, uygulanan kuvvet ve alınan yolla ilişkili olduğunu açıklar. F.7.3.2.2. Enerjiyi iş kavramı ile ilişkilendirerek, kinetik ve potansiyel enerji olarak sınıflandırır.</w:t>
            </w:r>
            <w:r>
              <w:t>F.7.3.2.1. Fiziksel anlamda yapılan işin, uygulanan kuvvet ve alınan yolla ilişkili olduğunu açıklar. F.7.3.2.2. Enerjiyi iş kavramı ile ilişkilendirerek, kinetik ve potansiyel enerji olarak sınıflandırır.</w:t>
            </w:r>
          </w:p>
        </w:tc>
        <w:tc>
          <w:tcPr>
            <w:vAlign w:val="center"/>
          </w:tcPr>
          <w:p>
            <w:r>
              <w:t>F.7.3.2. Kuvvet, İş ve Enerji İlişkisi</w:t>
            </w:r>
            <w:r>
              <w:t>F.7.3.2. Kuvvet, İş ve Enerji İlişkisi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F.7.3.3.1. Kinetik ve potansiyel enerji türlerinin birbirine dönüşümünden hareketle enerjinin korunduğu sonucunu çıkarır. F.7.3.3.2. Sürtünme kuvvetinin kinetik enerji üzerindeki etkisini örneklerle açıklar.</w:t>
            </w:r>
          </w:p>
        </w:tc>
        <w:tc>
          <w:tcPr>
            <w:vAlign w:val="center"/>
          </w:tcPr>
          <w:p>
            <w:r>
              <w:t>F.7.3.3. Enerji Dönüşümleri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F.7.3.3.3. Hava veya su direncinin etkisini azaltmaya yönelik bir araç tasarlar.</w:t>
            </w:r>
          </w:p>
        </w:tc>
        <w:tc>
          <w:tcPr>
            <w:vAlign w:val="center"/>
          </w:tcPr>
          <w:p>
            <w:r>
              <w:t>F.7.3.3. Enerji Dönüşümleri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F.7.4.1.1. Atomun yapısını ve yapısındaki temel parçacıklarını söyler. F.7.4.1.2. Geçmişten günümüze atom kavramı ile ilgili düşüncelerin nasıl değiştiğini sorgular.</w:t>
            </w:r>
          </w:p>
        </w:tc>
        <w:tc>
          <w:tcPr>
            <w:vAlign w:val="center"/>
          </w:tcPr>
          <w:p>
            <w:r>
              <w:t>F.7.4.1. Maddenin Tanecikli Yapısı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F.7.4.1.3. Aynı veya farklı atomların bir araya gelerek molekül oluşturacağını ifade eder. F.7.4.1.4. Çeşitli molekül modelleri oluşturarak sunar.</w:t>
            </w:r>
          </w:p>
        </w:tc>
        <w:tc>
          <w:tcPr>
            <w:vAlign w:val="center"/>
          </w:tcPr>
          <w:p>
            <w:r>
              <w:t>F.7.4.1. Maddenin Tanecikli Yapısı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F.7.4.2.1. Saf maddeleri, element ve bileşik olarak sınıflandırarak örnekler verir. 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r>
              <w:t>F.7.4.2. Saf Maddeler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F.7.4.3.1. Karışımları, homojen ve heterojen olarak sınıflandırarak örnekler verir. F.7.4.3.2. Günlük yaşamda karşılaştığı çözücü ve çözünenleri kullanarak çözelti hazırlar.</w:t>
            </w:r>
          </w:p>
        </w:tc>
        <w:tc>
          <w:tcPr>
            <w:vAlign w:val="center"/>
          </w:tcPr>
          <w:p>
            <w:r>
              <w:t>F.7.4.3. Karışımlar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F.7.4.3.3. Çözünme hızına etki eden faktörleri deney yaparak belirler.</w:t>
            </w:r>
          </w:p>
        </w:tc>
        <w:tc>
          <w:tcPr>
            <w:vAlign w:val="center"/>
          </w:tcPr>
          <w:p>
            <w:r>
              <w:t>F.7.4.3. Karışımlar .7.4.4. Karışımların Ayrılması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F.7.4.4.1. Karışımların ayrılması için kullanılabilecek yöntemlerden uygun olanı seçerek uygular.</w:t>
            </w:r>
          </w:p>
        </w:tc>
        <w:tc>
          <w:tcPr>
            <w:vAlign w:val="center"/>
          </w:tcPr>
          <w:p>
            <w:r>
              <w:t>F.7.4.4. Karışımların Ayrılması F.7.4.5. Evsel Atıklar ve Geri Dönüşüm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F.7.4.5.1. Evsel atıklarda geri dönüştürülebilen ve dönüştürülemeyen maddeleri ayırt eder. F.7.4.5.2. Evsel katı ve sıvı atıkların geri dönüşümüne ilişkin proje tasarlar. F.7.4.5.3. Geri dönüşümü, kaynakların etkili kullanımı açısından sorgular. F.7.4.5.4. Yakın çevresinde atık kontrolüne özen gösterir.</w:t>
            </w:r>
          </w:p>
        </w:tc>
        <w:tc>
          <w:tcPr>
            <w:vAlign w:val="center"/>
          </w:tcPr>
          <w:p>
            <w:r>
              <w:t>F.7.4.5. Evsel Atıklar ve Geri Dönüşüm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F.7.4.5.5. Yeniden kullanılabilecek eşyalarını, ihtiyacı olanlara iletmeye yönelik proje geliştirir Fen, Mühendislik ve Girişimcilik Uygulamaları</w:t>
            </w:r>
          </w:p>
        </w:tc>
        <w:tc>
          <w:tcPr>
            <w:vAlign w:val="center"/>
          </w:tcPr>
          <w:p>
            <w:r>
              <w:t>F.7.4.5. Evsel Atıklar ve Geri Dönüşüm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F.7.5.1.1. Işığın madde ile etkileşimi sonucunda madde tarafından soğurulabileceğini keşfeder. F.7.5.1.2. Beyaz ışığın tüm ışık renklerinin bileşiminden oluştuğu sonucunu çıkarır.</w:t>
            </w:r>
          </w:p>
        </w:tc>
        <w:tc>
          <w:tcPr>
            <w:vAlign w:val="center"/>
          </w:tcPr>
          <w:p>
            <w:r>
              <w:t>F.7.5.1. Işığın Soğurulması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F.7.5.1.3. Gözlemleri sonucunda cisimlerin, siyah, beyaz ve renkli görünmesinin nedenini, ışığın yansıması ve soğurulmasıyla ilişkilendirir. F.7.5.1.4. Güneş enerjisinin günlük yaşam ve teknolojideki yenilikçi uygulamalarına örnekler verir. F.7.5.1.5. Güneş enerjisinden gelecekte nasıl yararlanılacağına ilişkin ürettiği fikirleri tartışır.</w:t>
            </w:r>
          </w:p>
        </w:tc>
        <w:tc>
          <w:tcPr>
            <w:vAlign w:val="center"/>
          </w:tcPr>
          <w:p>
            <w:r>
              <w:t>F.7.5.1. Işığın Soğurulması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F.7.5.2.1. Ayna çeşitlerini gözlemleyerek kullanım alanlarına örnekler verir.</w:t>
            </w:r>
          </w:p>
        </w:tc>
        <w:tc>
          <w:tcPr>
            <w:vAlign w:val="center"/>
          </w:tcPr>
          <w:p>
            <w:r>
              <w:t>F.7.5.2. Aynalar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F.7.5.2.2. Düz, çukur ve tümsek aynalarda oluşan görüntüleri karşılaştırır.</w:t>
            </w:r>
          </w:p>
        </w:tc>
        <w:tc>
          <w:tcPr>
            <w:vAlign w:val="center"/>
          </w:tcPr>
          <w:p>
            <w:r>
              <w:t>F.7.5.2. Aynalar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F.7.5.3.1. Ortam değiştiren ışığın izlediği yolu gözlemleyerek kırılma olayının sebebini ortam değişikliği ile ilişkilendirir.</w:t>
            </w:r>
          </w:p>
        </w:tc>
        <w:tc>
          <w:tcPr>
            <w:vAlign w:val="center"/>
          </w:tcPr>
          <w:p>
            <w:r>
              <w:t>F.7.5.3. Işığın Kırılması ve Mercekler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F.7.5.3.2. Işığın kırılmasını, ince ve kalın kenarlı mercekler kullanarak deneyle gözlemler. F.7.5.3.3. İnce ve kalın kenarlı merceklerin odak noktalarını deneyerek belirler.</w:t>
            </w:r>
          </w:p>
        </w:tc>
        <w:tc>
          <w:tcPr>
            <w:vAlign w:val="center"/>
          </w:tcPr>
          <w:p>
            <w:r>
              <w:t>F.7.5.3. Işığın Kırılması ve Mercekler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F.7.5.3.4. Merceklerin günlük yaşam ve teknolojideki kullanım alanlarına örnekler verir. F.7.5.3.5. Ayna veya mercekleri kullanarak bir görüntüleme aracı tasarlar.</w:t>
            </w:r>
          </w:p>
        </w:tc>
        <w:tc>
          <w:tcPr>
            <w:vAlign w:val="center"/>
          </w:tcPr>
          <w:p>
            <w:r>
              <w:t>F.7.5.3. Işığın Kırılması ve Mercekler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F.7.6.1.1. İnsanda üremeyi sağlayan yapı ve organları şema üzerinde göstererek açıklar.</w:t>
            </w:r>
          </w:p>
        </w:tc>
        <w:tc>
          <w:tcPr>
            <w:vAlign w:val="center"/>
          </w:tcPr>
          <w:p>
            <w:r>
              <w:t>F.7.6.1. İnsanda Üreme, Büyüme ve Gelişme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F.7.6.1.2. Sperm, yumurta, zigot, embriyo, fetüs ve bebek arasındaki ilişkiyi açıklar. F.7.6.1.3. Embriyonun sağlıklı gelişebilmesi için alınması gereken tedbirleri, araştırma verilerine dayalı olarak tartışır.</w:t>
            </w:r>
          </w:p>
        </w:tc>
        <w:tc>
          <w:tcPr>
            <w:vAlign w:val="center"/>
          </w:tcPr>
          <w:p>
            <w:r>
              <w:t>F.7.6.1. İnsanda Üreme, Büyüme ve Gelişme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F.7.6.2.1. Bitki ve hayvanlardaki üreme çeşitlerini karşılaştırır.</w:t>
            </w:r>
          </w:p>
        </w:tc>
        <w:tc>
          <w:tcPr>
            <w:vAlign w:val="center"/>
          </w:tcPr>
          <w:p>
            <w:r>
              <w:t>F.7.6.2. Bitki ve Hayvanlarda Üreme, Büyüme ve Gelişme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F.7.6.2.2. Bitki ve hayvanlardaki büyüme ve gelişme süreçlerini örnekler vererek açıklar. F.7.6.2.3. Bitki ve hayvanlarda büyüme ve gelişmeye etki eden temel faktörleri açıklar. F.7.6.2.4. Bir bitki veya hayvanın bakımını üstlenir ve gelişim sürecini rapor eder.</w:t>
            </w:r>
          </w:p>
        </w:tc>
        <w:tc>
          <w:tcPr>
            <w:vAlign w:val="center"/>
          </w:tcPr>
          <w:p>
            <w:r>
              <w:t>F.7.6.2. Bitki ve Hayvanlarda Üreme, Büyüme ve Gelişme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r>
              <w:t>F.7.7.1. Ampullerin Bağlanma Şekilleri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F.7.7.1.5. Bir devre elemanının uçları arasındaki gerilim ile üzerinden geçen akımı ilişkilendirir. F.7.7.1.6. Özgün bir aydınlatma aracı tasarlar. Fen, Mühendislik ve Girişimcilik Uygulamaları</w:t>
            </w:r>
          </w:p>
        </w:tc>
        <w:tc>
          <w:tcPr>
            <w:vAlign w:val="center"/>
          </w:tcPr>
          <w:p>
            <w:r>
              <w:t>F.7.7.1. Ampullerin Bağlanma Şekilleri</w:t>
            </w:r>
          </w:p>
        </w:tc>
        <w:tc>
          <w:tcPr>
            <w:vAlign w:val="center"/>
          </w:tcPr>
          <w:p>
            <w:r>
              <w:br/>
            </w:r>
            <w:r>
              <w:rPr>
                <w:b/>
              </w:rPr>
              <w:t>1 Mayıs İşçi Bayramı</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