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862"/>
        <w:gridCol w:w="1394"/>
        <w:gridCol w:w="706"/>
        <w:gridCol w:w="1039"/>
        <w:gridCol w:w="7100"/>
        <w:gridCol w:w="1436"/>
        <w:gridCol w:w="13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w:t>
            </w:r>
          </w:p>
        </w:tc>
        <w:tc>
          <w:tcPr>
            <w:vAlign w:val="center"/>
          </w:tcPr>
          <w:p>
            <w:pPr>
              <w:rPr>
                <w:b/>
              </w:rPr>
            </w:pPr>
            <w:r>
              <w:rPr>
                <w:b/>
              </w:rPr>
              <w:t>KONU</w:t>
            </w:r>
          </w:p>
        </w:tc>
        <w:tc>
          <w:tcPr>
            <w:vAlign w:val="center"/>
          </w:tcPr>
          <w:p>
            <w:pPr>
              <w:rPr>
                <w:b/>
              </w:rPr>
            </w:pPr>
            <w:r>
              <w:rPr>
                <w:b/>
              </w:rPr>
              <w:t>DÜŞÜNCELER / PLANLAMALAR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Güneş Sistemi ve Ötesi</w:t>
            </w:r>
          </w:p>
        </w:tc>
        <w:tc>
          <w:tcPr>
            <w:vAlign w:val="center"/>
          </w:tcPr>
          <w:p>
            <w:pPr>
              <w:rPr>
                <w:b/>
              </w:rPr>
            </w:pPr>
            <w:r>
              <w:t>F.7.1.2.1. Yıldız oluşum sürecinin farkına varır. F.7.1.2.2. Yıldız kavramını açıklar. F.7.1.2.3. Galaksilerin yapısını açıklar F.7.1.2.4. Evren kavramını açıklar</w:t>
            </w:r>
          </w:p>
        </w:tc>
        <w:tc>
          <w:tcPr>
            <w:vAlign w:val="center"/>
          </w:tcPr>
          <w:p>
            <w:pPr>
              <w:rPr>
                <w:b/>
              </w:rPr>
            </w:pPr>
            <w:r>
              <w:t>F.7.1.2. Güneş Sistemi Ötesi: Gök Cisimleri</w:t>
            </w:r>
          </w:p>
        </w:tc>
        <w:tc>
          <w:tcPr>
            <w:vAlign w:val="center"/>
          </w:tcPr>
          <w:p>
            <w:pPr>
              <w:rPr>
                <w:b/>
              </w:rPr>
            </w:p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Hücre ve Bölünmeler</w:t>
            </w:r>
          </w:p>
        </w:tc>
        <w:tc>
          <w:tcPr>
            <w:vAlign w:val="center"/>
          </w:tcPr>
          <w:p>
            <w:r>
              <w:t>F.7.1.1.1. Uzay teknolojilerini açıklar. F.7.1.1.2. Uzay kirliliğinin nedenlerini ifade ederek bu kirliliğin yol açabileceği olası sonuçları tahmin eder. F.7.1.1.3. Teknoloji ile uzay araştırmaları arasındaki ilişkiyi açıklar. F.7.1.1.4. Teleskobun yapısını ve ne işe yaradığını açıklar. F.7.1.1.5. Teleskobun gök bilimin gelişimindeki önemine yönelik çıkarımda bulunur.</w:t>
            </w:r>
          </w:p>
        </w:tc>
        <w:tc>
          <w:tcPr>
            <w:vAlign w:val="center"/>
          </w:tcPr>
          <w:p>
            <w:r>
              <w:t>F.7.2.1. Hücre</w:t>
            </w:r>
          </w:p>
        </w:tc>
        <w:tc>
          <w:tcPr>
            <w:vAlign w:val="center"/>
          </w:tcPr>
          <w:p>
            <w:pPr>
              <w:rPr>
                <w:b/>
              </w:rPr>
            </w:pPr>
            <w:r>
              <w:t>9 Ekim Cumhuriyet Bayramı</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Hücre ve Bölünmeler</w:t>
            </w:r>
          </w:p>
        </w:tc>
        <w:tc>
          <w:tcPr>
            <w:vAlign w:val="center"/>
          </w:tcPr>
          <w:p>
            <w:r>
              <w:t>F.7.2.1.1. Hayvan ve bitki hücrelerini, temel kısımları ve görevleri açısından karşılaştırır. F.7.2.1.2. Geçmişten günümüze, hücrenin yapısı ile ilgili görüşleri teknolojik gelişmelerle ilişkilendirerek tartışır. F.7.2.1.3. Hücre-doku-organ-sistem-organizma ilişkisini açıklar.</w:t>
            </w:r>
          </w:p>
        </w:tc>
        <w:tc>
          <w:tcPr>
            <w:vAlign w:val="center"/>
          </w:tcPr>
          <w:p>
            <w:r>
              <w:t>F.7.2.1. Hücre</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Hücre ve Bölünmeler</w:t>
            </w:r>
          </w:p>
        </w:tc>
        <w:tc>
          <w:tcPr>
            <w:vAlign w:val="center"/>
          </w:tcPr>
          <w:p>
            <w:r>
              <w:t>F.7.2.1.2. Geçmişten günümüze, hücrenin yapısı ile ilgili görüşleri teknolojik gelişmelerle ilişkilendirerek tartışır. F.7.2.1.3. Hücre-doku-organ-sistem-organizma ilişkisini açıklar. F.7.2.2.1. Mitozun canlılar için önemini açıklar. F.7.2.2.2. Mitozun birbirini takip eden farklı evrelerden oluştuğunu açıklar.</w:t>
            </w:r>
          </w:p>
        </w:tc>
        <w:tc>
          <w:tcPr>
            <w:vAlign w:val="center"/>
          </w:tcPr>
          <w:p>
            <w:r>
              <w:t>F.7.2.1. Hücre F.7.2.2. Mitoz</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Hücre ve Bölünmeler</w:t>
            </w:r>
          </w:p>
        </w:tc>
        <w:tc>
          <w:tcPr>
            <w:vAlign w:val="center"/>
          </w:tcPr>
          <w:p>
            <w:r>
              <w:t>F.7.2.3.1. Mayozun canlılar için önemini açıklar. F.7.2.3.2. Üreme ana hücrelerinde mayozun nasıl gerçekleştiğini model üzerinde gösterir. F.7.2.3.3. Mayoz ve mitoz arasındaki farkları karşılaştırır.</w:t>
            </w:r>
          </w:p>
        </w:tc>
        <w:tc>
          <w:tcPr>
            <w:vAlign w:val="center"/>
          </w:tcPr>
          <w:p>
            <w:r>
              <w:t>F.7.2.3. Mayoz</w:t>
            </w:r>
          </w:p>
        </w:tc>
        <w:tc>
          <w:tcPr>
            <w:vAlign w:val="center"/>
          </w:tcPr>
          <w:p>
            <w:r>
              <w:t>Aysonu değerlendirme</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Kuvvet ve Enerji</w:t>
            </w:r>
          </w:p>
        </w:tc>
        <w:tc>
          <w:tcPr>
            <w:vAlign w:val="center"/>
          </w:tcPr>
          <w:p>
            <w:r>
              <w:t>F.7.3.1.1. Kütleye etki eden yer çekimi kuvvetini ağırlık olarak adlandırır. F.7.3.1.2. Kütle ve ağırlık kavramlarını karşılaştırır. F.7.3.1.3. Yer çekimini kütle çekimi olarak gök cisimleri temelinde açıklar</w:t>
            </w:r>
          </w:p>
        </w:tc>
        <w:tc>
          <w:tcPr>
            <w:vAlign w:val="center"/>
          </w:tcPr>
          <w:p>
            <w:r>
              <w:t>F.7.3.2. Kuvvet, İş ve Enerji İlişkisi</w:t>
            </w:r>
          </w:p>
        </w:tc>
        <w:tc>
          <w:tcPr>
            <w:vAlign w:val="center"/>
          </w:tcP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Kuvvet ve Enerji</w:t>
            </w:r>
            <w:r>
              <w:t>Kuvvet ve Enerji</w:t>
            </w:r>
          </w:p>
        </w:tc>
        <w:tc>
          <w:tcPr>
            <w:vAlign w:val="center"/>
          </w:tcPr>
          <w:p>
            <w:r>
              <w:t>F.7.3.2.1. Fiziksel anlamda yapılan işin, uygulanan kuvvet ve alınan yolla ilişkili olduğunu açıklar. F.7.3.2.2. Enerjiyi iş kavramı ile ilişkilendirerek, kinetik ve potansiyel enerji olarak sınıflandırır.</w:t>
            </w:r>
            <w:r>
              <w:t>F.7.3.2.1. Fiziksel anlamda yapılan işin, uygulanan kuvvet ve alınan yolla ilişkili olduğunu açıklar. F.7.3.2.2. Enerjiyi iş kavramı ile ilişkilendirerek, kinetik ve potansiyel enerji olarak sınıflandırır.</w:t>
            </w:r>
          </w:p>
        </w:tc>
        <w:tc>
          <w:tcPr>
            <w:vAlign w:val="center"/>
          </w:tcPr>
          <w:p>
            <w:r>
              <w:t>F.7.3.2. Kuvvet, İş ve Enerji İlişkisi</w:t>
            </w:r>
            <w:r>
              <w:t>F.7.3.2. Kuvvet, İş ve Enerji İlişkisi</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Kuvvet ve Enerji</w:t>
            </w:r>
          </w:p>
        </w:tc>
        <w:tc>
          <w:tcPr>
            <w:vAlign w:val="center"/>
          </w:tcPr>
          <w:p>
            <w:r>
              <w:t>F.7.3.3.1. Kinetik ve potansiyel enerji türlerinin birbirine dönüşümünden hareketle enerjinin korunduğu sonucunu çıkarır. F.7.3.3.2. Sürtünme kuvvetinin kinetik enerji üzerindeki etkisini örneklerle açıklar.</w:t>
            </w:r>
          </w:p>
        </w:tc>
        <w:tc>
          <w:tcPr>
            <w:vAlign w:val="center"/>
          </w:tcPr>
          <w:p>
            <w:r>
              <w:t>F.7.3.3. Enerji Dönüşümleri</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Kuvvet ve Enerji</w:t>
            </w:r>
          </w:p>
        </w:tc>
        <w:tc>
          <w:tcPr>
            <w:vAlign w:val="center"/>
          </w:tcPr>
          <w:p>
            <w:r>
              <w:t>F.7.3.3.3. Hava veya su direncinin etkisini azaltmaya yönelik bir araç tasarlar.</w:t>
            </w:r>
          </w:p>
        </w:tc>
        <w:tc>
          <w:tcPr>
            <w:vAlign w:val="center"/>
          </w:tcPr>
          <w:p>
            <w:r>
              <w:t>F.7.3.3. Enerji Dönüşümleri</w:t>
            </w:r>
          </w:p>
        </w:tc>
        <w:tc>
          <w:tcPr>
            <w:vAlign w:val="center"/>
          </w:tcPr>
          <w:p>
            <w:r>
              <w:t>Aysonu değerlendirme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Kuvvet ve Enerji</w:t>
            </w:r>
          </w:p>
        </w:tc>
        <w:tc>
          <w:tcPr>
            <w:vAlign w:val="center"/>
          </w:tcPr>
          <w:p>
            <w:r>
              <w:t>F.7.4.1.1. Atomun yapısını ve yapısındaki temel parçacıklarını söyler. F.7.4.1.2. Geçmişten günümüze atom kavramı ile ilgili düşüncelerin nasıl değiştiğini sorgular.</w:t>
            </w:r>
          </w:p>
        </w:tc>
        <w:tc>
          <w:tcPr>
            <w:vAlign w:val="center"/>
          </w:tcPr>
          <w:p>
            <w:r>
              <w:t>F.7.4.1. Maddenin Tanecikli Yapısı</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Saf Madde ve Karışımlar</w:t>
            </w:r>
          </w:p>
        </w:tc>
        <w:tc>
          <w:tcPr>
            <w:vAlign w:val="center"/>
          </w:tcPr>
          <w:p>
            <w:r>
              <w:t>F.7.4.1.3. Aynı veya farklı atomların bir araya gelerek molekül oluşturacağını ifade eder. F.7.4.1.4. Çeşitli molekül modelleri oluşturarak sunar.</w:t>
            </w:r>
          </w:p>
        </w:tc>
        <w:tc>
          <w:tcPr>
            <w:vAlign w:val="center"/>
          </w:tcPr>
          <w:p>
            <w:r>
              <w:t>F.7.4.1. Maddenin Tanecikli Yapısı</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Saf Madde ve Karışımlar</w:t>
            </w:r>
          </w:p>
        </w:tc>
        <w:tc>
          <w:tcPr>
            <w:vAlign w:val="center"/>
          </w:tcPr>
          <w:p>
            <w:r>
              <w:t>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r>
              <w:t>F.7.4.2. Saf Maddeler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Saf Madde ve Karışımlar</w:t>
            </w:r>
          </w:p>
        </w:tc>
        <w:tc>
          <w:tcPr>
            <w:vAlign w:val="center"/>
          </w:tcPr>
          <w:p>
            <w:r>
              <w:t>F.7.4.3.1. Karışımları, homojen ve heterojen olarak sınıflandırarak örnekler verir. F.7.4.3.2. Günlük yaşamda karşılaştığı çözücü ve çözünenleri kullanarak çözelti hazırlar.</w:t>
            </w:r>
          </w:p>
        </w:tc>
        <w:tc>
          <w:tcPr>
            <w:vAlign w:val="center"/>
          </w:tcPr>
          <w:p>
            <w:r>
              <w:t>F.7.4.3. Karışımlar</w:t>
            </w:r>
          </w:p>
        </w:tc>
        <w:tc>
          <w:tcPr>
            <w:vAlign w:val="center"/>
          </w:tcPr>
          <w:p>
            <w:r>
              <w:t>1.Dönem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Saf Madde ve Karışımlar</w:t>
            </w:r>
          </w:p>
        </w:tc>
        <w:tc>
          <w:tcPr>
            <w:vAlign w:val="center"/>
          </w:tcPr>
          <w:p>
            <w:r>
              <w:t>F.7.4.3.3. Çözünme hızına etki eden faktörleri deney yaparak belirler.</w:t>
            </w:r>
          </w:p>
        </w:tc>
        <w:tc>
          <w:tcPr>
            <w:vAlign w:val="center"/>
          </w:tcPr>
          <w:p>
            <w:r>
              <w:t>F.7.4.3. Karışımlar .7.4.4. Karışımların Ayrılması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Saf Madde ve Karışımlar</w:t>
            </w:r>
          </w:p>
        </w:tc>
        <w:tc>
          <w:tcPr>
            <w:vAlign w:val="center"/>
          </w:tcPr>
          <w:p>
            <w:r>
              <w:t>F.7.4.4.1. Karışımların ayrılması için kullanılabilecek yöntemlerden uygun olanı seçerek uygular.</w:t>
            </w:r>
          </w:p>
        </w:tc>
        <w:tc>
          <w:tcPr>
            <w:vAlign w:val="center"/>
          </w:tcPr>
          <w:p>
            <w:r>
              <w:t>F.7.4.4. Karışımların Ayrılması F.7.4.5. Evsel Atıklar ve Geri Dönüşüm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Saf Madde ve Karışımlar</w:t>
            </w:r>
          </w:p>
        </w:tc>
        <w:tc>
          <w:tcPr>
            <w:vAlign w:val="center"/>
          </w:tcPr>
          <w:p>
            <w:r>
              <w:t>F.7.4.5.1. Evsel atıklarda geri dönüştürülebilen ve dönüştürülemeyen maddeleri ayırt eder. F.7.4.5.2. Evsel katı ve sıvı atıkların geri dönüşümüne ilişkin proje tasarlar. F.7.4.5.3. Geri dönüşümü, kaynakların etkili kullanımı açısından sorgular. F.7.4.5.4. Yakın çevresinde atık kontrolüne özen gösterir.</w:t>
            </w:r>
          </w:p>
        </w:tc>
        <w:tc>
          <w:tcPr>
            <w:vAlign w:val="center"/>
          </w:tcPr>
          <w:p>
            <w:r>
              <w:t>F.7.4.5. Evsel Atıklar ve Geri Dönüşüm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Saf Madde ve Karışımlar</w:t>
            </w:r>
          </w:p>
        </w:tc>
        <w:tc>
          <w:tcPr>
            <w:vAlign w:val="center"/>
          </w:tcPr>
          <w:p>
            <w:r>
              <w:t>F.7.4.5.5. Yeniden kullanılabilecek eşyalarını, ihtiyacı olanlara iletmeye yönelik proje geliştirir Fen, Mühendislik ve Girişimcilik Uygulamaları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Saf Madde ve Karışımlar</w:t>
            </w:r>
          </w:p>
        </w:tc>
        <w:tc>
          <w:tcPr>
            <w:vAlign w:val="center"/>
          </w:tcPr>
          <w:p>
            <w:r>
              <w:t>F.7.5.1.1. Işığın madde ile etkileşimi sonucunda madde tarafından soğurulabileceğini keşfeder. F.7.5.1.2. Beyaz ışığın tüm ışık renklerinin bileşiminden oluştuğu sonucunu çıkarır.</w:t>
            </w:r>
          </w:p>
        </w:tc>
        <w:tc>
          <w:tcPr>
            <w:vAlign w:val="center"/>
          </w:tcPr>
          <w:p>
            <w:r>
              <w:t>F.7.5.1. Işığın Soğurulması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Işığın Madde ile Etkileşim</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vAlign w:val="center"/>
          </w:tcPr>
          <w:p>
            <w:r>
              <w:t>F.7.5.1. Işığın Soğurulması</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Işığın Madde ile Etkileşim</w:t>
            </w:r>
          </w:p>
        </w:tc>
        <w:tc>
          <w:tcPr>
            <w:vAlign w:val="center"/>
          </w:tcPr>
          <w:p>
            <w:r>
              <w:t>F.7.5.2.1. Ayna çeşitlerini gözlemleyerek kullanım alanlarına örnekler verir.</w:t>
            </w:r>
          </w:p>
        </w:tc>
        <w:tc>
          <w:tcPr>
            <w:vAlign w:val="center"/>
          </w:tcPr>
          <w:p>
            <w:r>
              <w:t>F.7.5.2. Aynalar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Işığın Madde ile Etkileşim</w:t>
            </w:r>
          </w:p>
        </w:tc>
        <w:tc>
          <w:tcPr>
            <w:vAlign w:val="center"/>
          </w:tcPr>
          <w:p>
            <w:r>
              <w:t>F.7.5.2.2. Düz, çukur ve tümsek aynalarda oluşan görüntüleri karşılaştırır.</w:t>
            </w:r>
          </w:p>
        </w:tc>
        <w:tc>
          <w:tcPr>
            <w:vAlign w:val="center"/>
          </w:tcPr>
          <w:p>
            <w:r>
              <w:t>F.7.5.2. Aynalar</w:t>
            </w:r>
          </w:p>
        </w:tc>
        <w:tc>
          <w:tcPr>
            <w:vAlign w:val="center"/>
          </w:tcPr>
          <w:p>
            <w:r>
              <w:t>Aysonu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Işığın Madde ile Etkileşim</w:t>
            </w:r>
          </w:p>
        </w:tc>
        <w:tc>
          <w:tcPr>
            <w:vAlign w:val="center"/>
          </w:tcPr>
          <w:p>
            <w:r>
              <w:t>F.7.5.3.1. Ortam değiştiren ışığın izlediği yolu gözlemleyerek kırılma olayının sebebini ortam değişikliği ile ilişkilendirir.</w:t>
            </w:r>
          </w:p>
        </w:tc>
        <w:tc>
          <w:tcPr>
            <w:vAlign w:val="center"/>
          </w:tcPr>
          <w:p>
            <w:r>
              <w:t>F.7.5.3. Işığın Kırılması ve Mercekler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Işığın Madde ile Etkileşim</w:t>
            </w:r>
          </w:p>
        </w:tc>
        <w:tc>
          <w:tcPr>
            <w:vAlign w:val="center"/>
          </w:tcPr>
          <w:p>
            <w:r>
              <w:t>F.7.5.3.2. Işığın kırılmasını, ince ve kalın kenarlı mercekler kullanarak deneyle gözlemler. F.7.5.3.3. İnce ve kalın kenarlı merceklerin odak noktalarını deneyerek belirler.</w:t>
            </w:r>
          </w:p>
        </w:tc>
        <w:tc>
          <w:tcPr>
            <w:vAlign w:val="center"/>
          </w:tcPr>
          <w:p>
            <w:r>
              <w:t>F.7.5.3. Işığın Kırılması ve Mercekler</w:t>
            </w:r>
          </w:p>
        </w:tc>
        <w:tc>
          <w:tcPr>
            <w:vAlign w:val="center"/>
          </w:tcPr>
          <w:p>
            <w:r>
              <w:t>23 Nisan Ulusal Egemenlik ve Çocuk Bayramı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Işığın Madde ile Etkileşim</w:t>
            </w:r>
          </w:p>
        </w:tc>
        <w:tc>
          <w:tcPr>
            <w:vAlign w:val="center"/>
          </w:tcPr>
          <w:p>
            <w:r>
              <w:t>F.7.5.3.4. Merceklerin günlük yaşam ve teknolojideki kullanım alanlarına örnekler verir. F.7.5.3.5. Ayna veya mercekleri kullanarak bir görüntüleme aracı tasarlar.</w:t>
            </w:r>
          </w:p>
        </w:tc>
        <w:tc>
          <w:tcPr>
            <w:vAlign w:val="center"/>
          </w:tcPr>
          <w:p>
            <w:r>
              <w:t>F.7.5.3. Işığın Kırılması ve Mercekler</w:t>
            </w:r>
          </w:p>
        </w:tc>
        <w:tc>
          <w:tcPr>
            <w:vAlign w:val="center"/>
          </w:tcPr>
          <w:p>
            <w:r>
              <w:t>Aysonu değerlendirme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Işığın Madde ile Etkileşim</w:t>
            </w:r>
          </w:p>
        </w:tc>
        <w:tc>
          <w:tcPr>
            <w:vAlign w:val="center"/>
          </w:tcPr>
          <w:p>
            <w:r>
              <w:t>F.7.6.1.1. İnsanda üremeyi sağlayan yapı ve organları şema üzerinde göstererek açıklar.</w:t>
            </w:r>
          </w:p>
        </w:tc>
        <w:tc>
          <w:tcPr>
            <w:vAlign w:val="center"/>
          </w:tcPr>
          <w:p>
            <w:r>
              <w:t>F.7.6.1. İnsanda Üreme, Büyüme ve Gelişme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Canlılarda Üreme, Büyüme ve Gelişme</w:t>
            </w:r>
          </w:p>
        </w:tc>
        <w:tc>
          <w:tcPr>
            <w:vAlign w:val="center"/>
          </w:tcPr>
          <w:p>
            <w:r>
              <w:t>F.7.6.1.2. Sperm, yumurta, zigot, embriyo, fetüs ve bebek arasındaki ilişkiyi açıklar. F.7.6.1.3. Embriyonun sağlıklı gelişebilmesi için alınması gereken tedbirleri, araştırma verilerine dayalı olarak tartışır.</w:t>
            </w:r>
          </w:p>
        </w:tc>
        <w:tc>
          <w:tcPr>
            <w:vAlign w:val="center"/>
          </w:tcPr>
          <w:p>
            <w:r>
              <w:t>F.7.6.1. İnsanda Üreme, Büyüme ve Gelişme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Canlılarda Üreme, Büyüme ve Gelişme</w:t>
            </w:r>
          </w:p>
        </w:tc>
        <w:tc>
          <w:tcPr>
            <w:vAlign w:val="center"/>
          </w:tcPr>
          <w:p>
            <w:r>
              <w:t>F.7.6.2.1. Bitki ve hayvanlardaki üreme çeşitlerini karşılaştırır.</w:t>
            </w:r>
          </w:p>
        </w:tc>
        <w:tc>
          <w:tcPr>
            <w:vAlign w:val="center"/>
          </w:tcPr>
          <w:p>
            <w:r>
              <w:t>F.7.6.2. Bitki ve Hayvanlarda Üreme, Büyüme ve Gelişme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Canlılarda Üreme, Büyüme ve Gelişme</w:t>
            </w:r>
          </w:p>
        </w:tc>
        <w:tc>
          <w:tcPr>
            <w:vAlign w:val="center"/>
          </w:tcPr>
          <w:p>
            <w: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vAlign w:val="center"/>
          </w:tcPr>
          <w:p>
            <w:r>
              <w:t>F.7.6.2. Bitki ve Hayvanlarda Üreme, Büyüme ve Gelişme</w:t>
            </w:r>
          </w:p>
        </w:tc>
        <w:tc>
          <w:tcPr>
            <w:vAlign w:val="center"/>
          </w:tcPr>
          <w:p>
            <w:r>
              <w:t>19 Mayıs Atatürk’ü Anma, Gençlik ve Spor Bayramı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Canlılarda Üreme, Büyüme ve Gelişme</w:t>
            </w:r>
          </w:p>
        </w:tc>
        <w:tc>
          <w:tcPr>
            <w:vAlign w:val="center"/>
          </w:tcPr>
          <w:p>
            <w:r>
              <w:t>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r>
              <w:t>F.7.7.1. Ampullerin Bağlanma Şekilleri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Elektrik Devreleri</w:t>
            </w:r>
          </w:p>
        </w:tc>
        <w:tc>
          <w:tcPr>
            <w:vAlign w:val="center"/>
          </w:tcPr>
          <w:p>
            <w:r>
              <w:t>F.7.7.1.5. Bir devre elemanının uçları arasındaki gerilim ile üzerinden geçen akımı ilişkilendirir. F.7.7.1.6. Özgün bir aydınlatma aracı tasarlar. Fen, Mühendislik ve Girişimcilik Uygulamaları</w:t>
            </w:r>
          </w:p>
        </w:tc>
        <w:tc>
          <w:tcPr>
            <w:vAlign w:val="center"/>
          </w:tcPr>
          <w:p>
            <w:r>
              <w:t>F.7.7.1. Ampullerin Bağlanma Şekilleri</w:t>
            </w:r>
          </w:p>
        </w:tc>
        <w:tc>
          <w:tcPr>
            <w:vAlign w:val="center"/>
          </w:tcPr>
          <w:p>
            <w:r>
              <w:t>Kurs sonu değerlendirme</w:t>
            </w:r>
          </w:p>
        </w:tc>
        <w:tc>
          <w:tcPr>
            <w:vAlign w:val="center"/>
          </w:tcPr>
          <w:p>
            <w:r>
              <w:br/>
            </w:r>
            <w:r>
              <w:rPr>
                <w:b/>
              </w:rPr>
              <w:t>1 Mayıs İşçi Bayramı</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