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39"/>
        <w:gridCol w:w="1716"/>
        <w:gridCol w:w="3518"/>
        <w:gridCol w:w="615"/>
        <w:gridCol w:w="1260"/>
        <w:gridCol w:w="214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Risa^let O¨ncesi Arap Yarımadası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Peygamberimizin Hayatını O¨gˆrenmenin O¨nemi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I·slam’ı anlamada Peygamberimizin hayatını o¨gˆrenmenin o¨nemini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EBA-AKILLI TAHTA-DERS KİTABI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Siyer, tevhid, hanif, s¸irk, cahiliye, bedevi, hadari, da^ru’n- nedve, harem, ficar.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Risa^let O¨ncesi Du¨nyanın Dini^ Durumu</w:t>
            </w:r>
          </w:p>
        </w:tc>
        <w:tc>
          <w:tcPr>
            <w:vAlign w:val="center"/>
          </w:tcPr>
          <w:p>
            <w:r>
              <w:t>2. Peygamberimizin risa^letinden o¨nce du¨nyanın dini^ durumunu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2. kazanımda is¸lenirken ayrıntıya girilmeksizin dinlerin yogˆunlas¸tıgˆı havzalar hakkında kısa bilgiler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3. Risa^let O¨ncesi Arap Yarımadası’na Genel Bakıs¸ 3.1. Dini^ Hayat 3.2. Siyasi Hayat</w:t>
            </w:r>
          </w:p>
        </w:tc>
        <w:tc>
          <w:tcPr>
            <w:vAlign w:val="center"/>
          </w:tcPr>
          <w:p>
            <w:r>
              <w:t>3. I·slamiyet o¨ncesi Arap Yarımadası’nın cogˆrafi, siyasi, sosyal, ku¨ltu¨rel, ekonomik yapısını ve dini^ o¨zelliklerini tanır.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kazanımda Hicaz’ın sosyo-ku¨ltu¨rel hayatına ayrıntılı olarak degˆinilmeyecek; gerekli ayrıntı 5. kazanım is¸lenirken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3.3. Sosyal ve Ekonomik Hayat 3.4. Ku¨ltu¨rel Hayat</w:t>
            </w:r>
          </w:p>
        </w:tc>
        <w:tc>
          <w:tcPr>
            <w:vAlign w:val="center"/>
          </w:tcPr>
          <w:p>
            <w:r>
              <w:t>4. Cahiliye kavramını ve cahiliye zihniyetinin genel o¨zelliklerini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 ve 4. kazanımlarda cahiliye kavramı ve zihniyeti, ayet ve hadislerden o¨rneklerle ac¸ıklanacak ve cahiliye zihniyetinin belirli bir do¨nemle sınırlı olmadıgˆı vurgulanacaktır.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</w:p>
        </w:tc>
        <w:tc>
          <w:tcPr>
            <w:vAlign w:val="center"/>
          </w:tcPr>
          <w:p>
            <w:r>
              <w:t>4. Risa^let O¨ncesi Hicaz 4.1. Mekke</w:t>
            </w:r>
          </w:p>
        </w:tc>
        <w:tc>
          <w:tcPr>
            <w:vAlign w:val="center"/>
          </w:tcPr>
          <w:p>
            <w:r>
              <w:t>5. I·slamiyet o¨ncesi Hicaz’ın tarihi, dini^, sosyal ve ku¨ltu¨rel hayatını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5. kazanım is¸lenirken Hz. I·brahim (a.s.) ve Hz. I·smail’in (a.s.) tevhid mu¨cadelesi, Ka^be’nin yeniden ins¸ası, Fil Olayı gibi o¨nemli hadiselere de degˆinilecektir. Ayrıca Yesrib’deki toplumsal yapı ve dini^ guruplardan da kısaca bahsedilecektir.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Risa^let O¨ncesi Arap Yarımadası</w:t>
            </w:r>
            <w:r>
              <w:t>Risa^let O¨ncesi Arap Yarımadası</w:t>
            </w:r>
          </w:p>
        </w:tc>
        <w:tc>
          <w:tcPr>
            <w:vAlign w:val="center"/>
          </w:tcPr>
          <w:p>
            <w:r>
              <w:t>4.2. Yesrib 4.3. Taif</w:t>
            </w:r>
            <w:r>
              <w:t>4.2. Yesrib 4.3. Taif</w:t>
            </w:r>
          </w:p>
        </w:tc>
        <w:tc>
          <w:tcPr>
            <w:vAlign w:val="center"/>
          </w:tcPr>
          <w:p>
            <w:r>
              <w:t>5. I·slamiyet o¨ncesi Hicaz’ın tarihi, dini^, sosyal ve ku¨ltu¨rel hayatını kavrar.</w:t>
            </w:r>
            <w:r>
              <w:t>5. I·slamiyet o¨ncesi Hicaz’ın tarihi, dini^, sosyal ve ku¨ltu¨rel hayatını kavrar.</w:t>
            </w:r>
          </w:p>
        </w:tc>
        <w:tc>
          <w:tcPr>
            <w:vAlign w:val="center"/>
          </w:tcPr>
          <w:p>
            <w:r>
              <w:t>EBA-AKILLI TAHTA-DERS KİTABI</w:t>
            </w:r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Soyu ve Ailesi</w:t>
            </w:r>
          </w:p>
        </w:tc>
        <w:tc>
          <w:tcPr>
            <w:vAlign w:val="center"/>
          </w:tcPr>
          <w:p>
            <w:r>
              <w:t>1. Peygamberimizin soyunu ve ailesini tanır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>
            <w:r>
              <w:t>Nu¨bu¨vvet, risa^let, hanif, tefekku¨r, Hılfu’l-Fudul, emanet, el- Emin, tebligˆ, ismet, sıdk.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Dogˆumu ve C¸ocuklugˆu</w:t>
            </w:r>
          </w:p>
        </w:tc>
        <w:tc>
          <w:tcPr>
            <w:vAlign w:val="center"/>
          </w:tcPr>
          <w:p>
            <w:r>
              <w:t>2. Peygamberimizin c¸ocukluk do¨nemini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kazanımda Peygamberimizin isimleri, annesi, su¨tannesi, dedesi ve amcası Ebu Talip ile gec¸en yıllara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Genc¸lik Do¨nemi</w:t>
            </w:r>
          </w:p>
        </w:tc>
        <w:tc>
          <w:tcPr>
            <w:vAlign w:val="center"/>
          </w:tcPr>
          <w:p>
            <w:r>
              <w:t>3. Peygamberimizin genc¸lik do¨neminin genel o¨zelliklerini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kazanımda Peygamberimizin Hılfu’l-Fudul’a katılması, ticaretle ugˆras¸ması, Hz. Hatice (r.a.) ile evliligˆi ve c¸ocukları, Ka^be hakemligˆi ile ilgili bilgiler verilecektir; ancak Hz. Hatice’nin evlilik yas¸ı gibi tartıs¸malı rivayetlere yer verilmeyecektir.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Nu¨bu¨vvet O¨ncesi Ahlaki Olgunlugˆu</w:t>
            </w:r>
          </w:p>
        </w:tc>
        <w:tc>
          <w:tcPr>
            <w:vAlign w:val="center"/>
          </w:tcPr>
          <w:p>
            <w:r>
              <w:t>4. Peygamberimizin nu¨bu¨vvet o¨ncesi erdemli davranıs¸larını kendine o¨rnek alır.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Nu¨bu¨vvet O¨ncesi Ahlaki Olgunlugˆu</w:t>
            </w:r>
          </w:p>
        </w:tc>
        <w:tc>
          <w:tcPr>
            <w:vAlign w:val="center"/>
          </w:tcPr>
          <w:p>
            <w:r>
              <w:t>4. Peygamberimizin nu¨bu¨vvet o¨ncesi erdemli davranıs¸larını kendine o¨rnek alır.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Risa^let O¨ncesi Hayatı</w:t>
            </w:r>
          </w:p>
        </w:tc>
        <w:tc>
          <w:tcPr>
            <w:vAlign w:val="center"/>
          </w:tcPr>
          <w:p>
            <w:r>
              <w:t>Peygamberimizin Hira^’da Tefekku¨r Gu¨nleri</w:t>
            </w:r>
          </w:p>
        </w:tc>
        <w:tc>
          <w:tcPr>
            <w:vAlign w:val="center"/>
          </w:tcPr>
          <w:p>
            <w:r>
              <w:t>5. Peygamberimizin Hira^’daki tefekku¨r su¨recini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5. kazanımda Peygamberimizin Hira^’da a^lemin yaratılıs¸ı hakkında tefekku¨r etmesine, toplumdaki ahlaki c¸o¨ku¨ntu¨lerden duydugˆu rahatsızlıklara degˆinilecek; ibadet gibi taabbudi anlatımlara yer verilmeyecektir.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1. Risa^let ve Peygamberimiz 1.1. I·lk Vahiy</w:t>
            </w:r>
          </w:p>
        </w:tc>
        <w:tc>
          <w:tcPr>
            <w:vAlign w:val="center"/>
          </w:tcPr>
          <w:p>
            <w:r>
              <w:t>1. Peygamberligˆininsanlıktarihiac¸ısından o¨nemini fark eder.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>
            <w:r>
              <w:t>Vahiy, davet, tebligˆ, risa^let, fetret, as¸ere-i mu¨bes¸s¸ere, sahabe, isra^, mirac, biat, hicret.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1.2. Gizli ve Ac¸ık Davet 1.3. I·lk Mu¨slu¨manlar</w:t>
            </w:r>
          </w:p>
        </w:tc>
        <w:tc>
          <w:tcPr>
            <w:vAlign w:val="center"/>
          </w:tcPr>
          <w:p>
            <w:r>
              <w:t>2. PeygamberimizinI·slam’adavetsu¨recini ve davet metodunu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2.kazanımda vahyin Peygamberimize yu¨kledigˆi sorumlulugˆa ve davetindeki temel ilkelere yer verilecektir. Ayrıca ilk vahiy ve sonrasında gelis¸en su¨rec¸ u¨zerinde durulacaktır. Bu bo¨lu¨mde Daru¨’l-Erkam’a da yer verilecektir.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2. Mekke’de I·slam Davetine Tepkiler 2.1. Mekke’de I·slam’ı Kabul Edenlerin Genel O¨zellikleri 2.2. Mu¨s¸riklerin I·slam Davetine Kars¸ı C¸ıkma Sebepleri</w:t>
            </w:r>
          </w:p>
        </w:tc>
        <w:tc>
          <w:tcPr>
            <w:vAlign w:val="center"/>
          </w:tcPr>
          <w:p>
            <w:r>
              <w:t>3. Peygamberimizintebligˆinekars¸ı tepkileri nedenleriyle birlikte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kazanımda Mu¨s¸riklerin Mu¨slu¨manlara yapmıs¸ oldukları is¸kencelere de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3. Habes¸istan’a Hicret</w:t>
            </w:r>
          </w:p>
        </w:tc>
        <w:tc>
          <w:tcPr>
            <w:vAlign w:val="center"/>
          </w:tcPr>
          <w:p>
            <w:r>
              <w:t>4. Habes¸istanhicretlerininsebepve sonuc¸larını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4.kazanımda Cafer b. Ebi Talib’in (r.a.) Necas¸i huzurundaki diyalogˆuna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4. Hz. Hamza (r.a.) ve Hz. O¨mer’in (r.a.) Mu¨slu¨man Olus¸ları</w:t>
            </w:r>
          </w:p>
        </w:tc>
        <w:tc>
          <w:tcPr>
            <w:vAlign w:val="center"/>
          </w:tcPr>
          <w:p>
            <w:r>
              <w:t>5. Hz.Hamza(r.a.)veHz.O¨mer’in(r.a.) Mu¨slu¨man olmalarının, Mu¨slu¨manların gu¨c¸lenmesine katkılarını yorumlar.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Boykot Yılları</w:t>
            </w:r>
          </w:p>
        </w:tc>
        <w:tc>
          <w:tcPr>
            <w:vAlign w:val="center"/>
          </w:tcPr>
          <w:p>
            <w:r>
              <w:t>6. Kureys¸limu¨s¸riklerinMu¨slu¨manlara uyguladıgˆı baskıları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6.kazanımda Kureys¸li mu¨s¸riklerin, Peygamberimizi yalnızlas¸tırmak amacıyla Has¸imogˆullarına uyguladıkları boykota vurgu yapılacaktır. Ayrıca hu¨zu¨n yılına da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Taif Yolculugˆu</w:t>
            </w:r>
          </w:p>
        </w:tc>
        <w:tc>
          <w:tcPr>
            <w:vAlign w:val="center"/>
          </w:tcPr>
          <w:p>
            <w:r>
              <w:t>7. PeygamberimizinTaifyolculugˆunun sebep ve sonuc¸larını yorumlar.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I·sra^ ve Mirac</w:t>
            </w:r>
          </w:p>
        </w:tc>
        <w:tc>
          <w:tcPr>
            <w:vAlign w:val="center"/>
          </w:tcPr>
          <w:p>
            <w:r>
              <w:t>8. I·sraveMirac¸olayının,Peygamberimiz ve Mu¨slu¨manlar ac¸ısından o¨nemini fark eder.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8. kazanımda konu, ayet ve sahih hadisler ıs¸ıgˆında ele alınacaktır. Ayrıca Mirac olayı ile namazın bes¸ vakit olarak du¨zenlendigˆine vurgu yapılacaktır.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8. Yeni Yurt Arayıs¸ı 8.1. Yesriblilerle I·lk Temas 8.2. Akabe Biatları</w:t>
            </w:r>
          </w:p>
        </w:tc>
        <w:tc>
          <w:tcPr>
            <w:vAlign w:val="center"/>
          </w:tcPr>
          <w:p>
            <w:r>
              <w:t>9. AkabeBiatları’nınYesrib’deI·slam’ın yayılıs¸ı ac¸ısından o¨nemini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9.kazanımda biat kavramına, biatın o¨nemine ve sahabenin sadakatine de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9. Yesrib’e Hicret 9.1. Mu¨slu¨manların Hicreti</w:t>
            </w:r>
          </w:p>
        </w:tc>
        <w:tc>
          <w:tcPr>
            <w:vAlign w:val="center"/>
          </w:tcPr>
          <w:p>
            <w:r>
              <w:t>10.Yesrib’e hicretin sebeplerini ve o¨nemini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9.2. Peygamberimizin Hicreti</w:t>
            </w:r>
          </w:p>
        </w:tc>
        <w:tc>
          <w:tcPr>
            <w:vAlign w:val="center"/>
          </w:tcPr>
          <w:p>
            <w:r>
              <w:t>11.Peygamberimizin Kuba^’daki faaliyetlerini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11. kazanımda ilk Cuma namazına ve ilgili ayetlere de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Mekke Yılları</w:t>
            </w:r>
          </w:p>
        </w:tc>
        <w:tc>
          <w:tcPr>
            <w:vAlign w:val="center"/>
          </w:tcPr>
          <w:p>
            <w:r>
              <w:t>Kuba^’ya Varıs¸</w:t>
            </w:r>
          </w:p>
        </w:tc>
        <w:tc>
          <w:tcPr>
            <w:vAlign w:val="center"/>
          </w:tcPr>
          <w:p>
            <w:r>
              <w:t>12.Hicretin sosyal, siyasi, ekonomik ve ku¨ltu¨rel sonuc¸larını irdeler.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12. kazanımda Hicret olayı, ayet ve sahih hadisler ıs¸ıgˆında ac¸ıklanacaktır.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1. Medine’de I·slam Toplumunun Olus¸um 1.1. Mescid-i Nebi’nin I·ns¸ası 1.2. Asha^b-ı Suffe</w:t>
            </w:r>
          </w:p>
        </w:tc>
        <w:tc>
          <w:tcPr>
            <w:vAlign w:val="center"/>
          </w:tcPr>
          <w:p>
            <w:r>
              <w:t>1. Medine’de I·slam toplumunun olus¸um su¨recini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>
            <w:r>
              <w:t>Ensar, Muhacir, Ravza-i Mutahhara, cihad, gazve, seriyye, istis¸are, mua^ha^t, nifak, ehl-i kitap, senetu’l-vu¨fu^d.</w:t>
            </w:r>
          </w:p>
        </w:tc>
        <w:tc>
          <w:tcPr>
            <w:vAlign w:val="center"/>
          </w:tcPr>
          <w:p>
            <w:r>
              <w:t>1. kazanımda Mescid-i Nebi’nin toplumsal fonksiyonuna, Medine’deki ilk nu¨fus sayımının ve Medine so¨zles¸mesinin sosyal hayat ac¸ısından o¨nemine, Peygamberimizin Medine’de pazar kurdurmasının Mu¨slu¨manların ekonomik bagˆımsızlıgˆı ac¸ısından o¨nemine vurgu yapılacaktır.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1.3. Muhacir-Ensar Kardes¸ligˆi 1.4. Medine So¨zles¸mesi</w:t>
            </w:r>
          </w:p>
        </w:tc>
        <w:tc>
          <w:tcPr>
            <w:vAlign w:val="center"/>
          </w:tcPr>
          <w:p>
            <w:r>
              <w:t>1. Medine’de I·slam toplumunun olus¸um su¨recini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1.5. Namaza Davet: Ezan 1.6. Medine Pazarının Kurulması 1.7. Kıblenin Degˆis¸mesi</w:t>
            </w:r>
          </w:p>
        </w:tc>
        <w:tc>
          <w:tcPr>
            <w:vAlign w:val="center"/>
          </w:tcPr>
          <w:p>
            <w:r>
              <w:t>1. Medine’de I·slam toplumunun olus¸um su¨recini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Seriyye ve Gazveler 2.1. Savas¸a I·zin Verilmesi 2.2. I·lk Seriyyeler 2.3. Bedir Gazvesi</w:t>
            </w:r>
          </w:p>
        </w:tc>
        <w:tc>
          <w:tcPr>
            <w:vAlign w:val="center"/>
          </w:tcPr>
          <w:p>
            <w:r>
              <w:t>2. Seriyye ve gazveleri sebep ve sonuc¸ları ac¸ısından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kazanım is¸lenirken seriyye ve gazve kavramlarına da degˆinilecektir.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2.4. Uhud Gazvesi 2.5. Reci^ ve Bi’r-i Maune 2.6. Hendek Gazvesi</w:t>
            </w:r>
          </w:p>
        </w:tc>
        <w:tc>
          <w:tcPr>
            <w:vAlign w:val="center"/>
          </w:tcPr>
          <w:p>
            <w:r>
              <w:t>2. Seriyye ve gazveleri sebep ve sonuc¸ları ac¸ısından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2, 3 ve 4. kazanımlar is¸lenirken cihadın o¨nemine de degˆinilecektir.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2.7. Hudeybiye Antlas¸ması 2.8. Mekke’nin Fethi 2.9. Huneyn Gazvesi</w:t>
            </w:r>
          </w:p>
        </w:tc>
        <w:tc>
          <w:tcPr>
            <w:vAlign w:val="center"/>
          </w:tcPr>
          <w:p>
            <w:r>
              <w:t>2. Seriyye ve gazveleri sebep ve sonuc¸ları ac¸ısından degˆerlendirir.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3.Nifak ve Mu¨nafıklar</w:t>
            </w:r>
          </w:p>
        </w:tc>
        <w:tc>
          <w:tcPr>
            <w:vAlign w:val="center"/>
          </w:tcPr>
          <w:p>
            <w:r>
              <w:t>3. Peygamberimizin mu¨nafıklarla mu¨cadele metodunu analiz eder.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kazanım is¸lenirken konu; Bakara, A^l-i I·mra^n, Tevbe ve Mu¨nafiku^n surelerinden ilgili ayetlerle ac¸ıklanacaktır.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4. Digˆer Din Mensuplarıyla Mu¨nasebetler 4.1. Yahudiler 4.2. Hristiyanlar</w:t>
            </w:r>
          </w:p>
        </w:tc>
        <w:tc>
          <w:tcPr>
            <w:vAlign w:val="center"/>
          </w:tcPr>
          <w:p>
            <w:r>
              <w:t>4. Peygamberimizin digˆer din mensuplarıyla ilis¸kilerinin dayandıgˆı ilkeleri kavrar.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4. kazanım is¸lenirken Medine’deki u¨c¸ Yahudi kabilesinin durumlarına degˆinilecek; Beni^ Kaynuka, Beni^ Nadir, Beni^ Kurayza ve Hayber savas¸ları da kısaca anlatılacaktır. Ayrıca Hristiyanlarla ilis¸kiler kapsamında Necran Heyeti, Mute Savas¸ı ve Tebu¨k Seferi’nden de kısaca bahsedilecektir.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5. I·slam’a Davet Mektupları</w:t>
            </w:r>
          </w:p>
        </w:tc>
        <w:tc>
          <w:tcPr>
            <w:vAlign w:val="center"/>
          </w:tcPr>
          <w:p>
            <w:r>
              <w:t>5. Peygamberimizin tebligˆinde I·slam’a davet mektuplarının ve heyetlerle go¨ru¨s¸melerin yerini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>6. Heyetlerle Go¨ru¨s¸meler</w:t>
            </w:r>
          </w:p>
        </w:tc>
        <w:tc>
          <w:tcPr>
            <w:vAlign w:val="center"/>
          </w:tcPr>
          <w:p>
            <w:r>
              <w:t>5. Peygamberimizin tebligˆinde I·slam’a davet mektuplarının ve heyetlerle go¨ru¨s¸melerin yerini ac¸ıklar.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Peygamberimizin Medine Yılları</w:t>
            </w:r>
          </w:p>
        </w:tc>
        <w:tc>
          <w:tcPr>
            <w:vAlign w:val="center"/>
          </w:tcPr>
          <w:p>
            <w:r>
              <w:t xml:space="preserve">Veda Haccı ve Veda Hutbesi </w:t>
            </w:r>
          </w:p>
        </w:tc>
        <w:tc>
          <w:tcPr>
            <w:vAlign w:val="center"/>
          </w:tcPr>
          <w:p>
            <w:r>
              <w:t xml:space="preserve">6. Veda Haccı’nın onemini ve Veda Hutbesi’ndeki evrensel mesajları yorumlar. 7. Peygamberimizin vefatının Muslumanlar uzerinde bıraktıgı tesiri açıklar. </w:t>
            </w:r>
          </w:p>
        </w:tc>
        <w:tc>
          <w:tcPr>
            <w:vAlign w:val="center"/>
          </w:tcPr>
          <w:p>
            <w:r>
              <w:t>EBA-AKILLI TAHTA-DERS KİTABI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