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ZEKA OYUNLARI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80"/>
        <w:gridCol w:w="1346"/>
        <w:gridCol w:w="1799"/>
        <w:gridCol w:w="1997"/>
        <w:gridCol w:w="1952"/>
        <w:gridCol w:w="429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STANDARTLAR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 / ÖĞRENME ALANLARI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ÖLÇME VE 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Zeka Oyunlarına Genel Yaklaşım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 Türlerine Göre Zeka Oyunları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1.1.1. Zeka Oyunu Kavramı  1.1.2. Zeka Oyunu Çeşitleri 1.1.3. Oyun Kuralı Kavramı  1.1.4. Basit Düzey Zeka Oyunları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Çevresinde karşılaştığı zeka oyunlarından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ÜNİTE: Zeka Oyunlarına Genel Yaklaşım</w:t>
            </w:r>
          </w:p>
        </w:tc>
        <w:tc>
          <w:tcPr>
            <w:vAlign w:val="center"/>
          </w:tcPr>
          <w:p>
            <w:r>
              <w:t>1.2. Kuralların Kavranması</w:t>
            </w:r>
          </w:p>
        </w:tc>
        <w:tc>
          <w:tcPr>
            <w:vAlign w:val="center"/>
          </w:tcPr>
          <w:p>
            <w:r>
              <w:t>1.2.1. Oyunlarda Kural Koyarken Dikkat Edilen Noktalar 1.2.2. Kural İhlaline Yönelik Kurallar</w:t>
            </w:r>
          </w:p>
        </w:tc>
        <w:tc>
          <w:tcPr>
            <w:vAlign w:val="center"/>
          </w:tcPr>
          <w:p>
            <w:r>
              <w:t>Zeka oyunlarının tanımını yapabilir ve en çok bilinen zeka oyunlarını sayabilir.</w:t>
            </w:r>
          </w:p>
        </w:tc>
        <w:tc>
          <w:tcPr>
            <w:vAlign w:val="center"/>
          </w:tcPr>
          <w:p>
            <w:r>
              <w:t>Zeka oyunları çözerken uyulması gereken temel kuralları kavrar.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2.1. Akıl Oyunları Tanımı  2.2. Akıl Oyunları Kavramları</w:t>
            </w:r>
          </w:p>
        </w:tc>
        <w:tc>
          <w:tcPr>
            <w:vAlign w:val="center"/>
          </w:tcPr>
          <w:p>
            <w:r>
              <w:t>2.1.1. Akıl Oyunlarının Tanımı  2.1.2. Yaygın Bilinen Akıl Oyunları 2.2.1. Akıl Oyunlarında Temel Kavramlar  2.2.2. Akıl Oyunlarında Temel Kurallar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Dünyada yaygın olan akıl oyunlarını tanır. </w:t>
              <w:br/>
              <w:t>Akıl oyunlarınn kurallarını kavrar.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2.3. Değer Sırası Kavramı</w:t>
            </w:r>
          </w:p>
        </w:tc>
        <w:tc>
          <w:tcPr>
            <w:vAlign w:val="center"/>
          </w:tcPr>
          <w:p>
            <w:r>
              <w:t>2.3.1. ABC Bağlama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Akıl oyunlarında verilen ipuçlarının değer sırasını fark eder.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2.4. Sayı ve Sembollerle Çalışma</w:t>
            </w:r>
          </w:p>
        </w:tc>
        <w:tc>
          <w:tcPr>
            <w:vAlign w:val="center"/>
          </w:tcPr>
          <w:p>
            <w:r>
              <w:t>2.4.1 ABC Bağlama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Akıl oyunlarında sayı ve sembollerle birleşim koşullarını sağlayan stratejiler geliştirir.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  <w:r>
              <w:t>2. ÜNİTE: Akıl Oyunları</w:t>
            </w:r>
          </w:p>
        </w:tc>
        <w:tc>
          <w:tcPr>
            <w:vAlign w:val="center"/>
          </w:tcPr>
          <w:p>
            <w:r>
              <w:t>2.5. Strateji Belirleme</w:t>
            </w:r>
            <w:r>
              <w:t>2.5. Strateji Belirleme</w:t>
            </w:r>
          </w:p>
        </w:tc>
        <w:tc>
          <w:tcPr>
            <w:vAlign w:val="center"/>
          </w:tcPr>
          <w:p>
            <w:r>
              <w:t>2.5.1. Patika İle Çalışma</w:t>
            </w:r>
            <w:r>
              <w:t>2.5.1. Patika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Akıl oyunlarında kendine özgü birleşim stratejilerini kullanarak problem çözer.</w:t>
            </w:r>
            <w:r>
              <w:t>Akıl oyunlarında kendine özgü birleşim stratejilerini kullanarak problem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Akıl Oyunları</w:t>
            </w:r>
          </w:p>
        </w:tc>
        <w:tc>
          <w:tcPr>
            <w:vAlign w:val="center"/>
          </w:tcPr>
          <w:p>
            <w:r>
              <w:t>2.6. Akıl Oyunu Tasarımı</w:t>
            </w:r>
          </w:p>
        </w:tc>
        <w:tc>
          <w:tcPr>
            <w:vAlign w:val="center"/>
          </w:tcPr>
          <w:p>
            <w:r>
              <w:t>2.5.1 Patika İle Çalışma</w:t>
            </w:r>
          </w:p>
        </w:tc>
        <w:tc>
          <w:tcPr>
            <w:vAlign w:val="center"/>
          </w:tcPr>
          <w:p>
            <w:r>
              <w:t>Akıl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Yeni akıl oyunları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3.1. İşlem Oyunları Tanımı</w:t>
            </w:r>
          </w:p>
        </w:tc>
        <w:tc>
          <w:tcPr>
            <w:vAlign w:val="center"/>
          </w:tcPr>
          <w:p>
            <w:r>
              <w:t>3.1.1. İşlem Oyunlarının Tanımı  3.1.2. İşlem Oyunlarında Temel Kurallar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İşlem oyunlarının kurallarını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3.2. Verilen İpuçlarını Tanımlama</w:t>
            </w:r>
          </w:p>
        </w:tc>
        <w:tc>
          <w:tcPr>
            <w:vAlign w:val="center"/>
          </w:tcPr>
          <w:p>
            <w:r>
              <w:t>3.2.1. İşlem Karalama Etkinliği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İşlem oyunlarında verilen ipuçlarını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3.3. Strateji Geliştirme</w:t>
            </w:r>
          </w:p>
        </w:tc>
        <w:tc>
          <w:tcPr>
            <w:vAlign w:val="center"/>
          </w:tcPr>
          <w:p>
            <w:r>
              <w:t>3.3.1. Çarpmaca Oyununda Strateji Geliştirme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İşlem oyunlarında sayıları kullanarak işlemsel stratejiler geliştirir.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3.4. Çözüm Aşamaları</w:t>
            </w:r>
          </w:p>
        </w:tc>
        <w:tc>
          <w:tcPr>
            <w:vAlign w:val="center"/>
          </w:tcPr>
          <w:p>
            <w:r>
              <w:t>3.4.1. Çarpmaca Oyununun Çözüm Aşamalarını İnceleme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İşlem oyunlarında çözüm aşamalarını uygular.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İşlem Oyunları</w:t>
            </w:r>
          </w:p>
        </w:tc>
        <w:tc>
          <w:tcPr>
            <w:vAlign w:val="center"/>
          </w:tcPr>
          <w:p>
            <w:r>
              <w:t>3.5. İşlem Oyunu Tasarımı</w:t>
            </w:r>
          </w:p>
        </w:tc>
        <w:tc>
          <w:tcPr>
            <w:vAlign w:val="center"/>
          </w:tcPr>
          <w:p>
            <w:r>
              <w:t>3.5.1. Kapsül Oyunu</w:t>
            </w:r>
          </w:p>
        </w:tc>
        <w:tc>
          <w:tcPr>
            <w:vAlign w:val="center"/>
          </w:tcPr>
          <w:p>
            <w:r>
              <w:t>İşlem oyunlarını strateji belirleyerek çözebilir ve kendi oyununu kendisi üretebilir.</w:t>
            </w:r>
          </w:p>
        </w:tc>
        <w:tc>
          <w:tcPr>
            <w:vAlign w:val="center"/>
          </w:tcPr>
          <w:p>
            <w:r>
              <w:t>Kendine özgü işlem oyunları tasarlar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4.1. Strateji Oyunları Tanımı</w:t>
            </w:r>
          </w:p>
        </w:tc>
        <w:tc>
          <w:tcPr>
            <w:vAlign w:val="center"/>
          </w:tcPr>
          <w:p>
            <w:r>
              <w:t>4.1.1. Strateji Oyunlarının Tanımı  4.1.2. Strateji Oyunlarında Temel Kurallar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Strateji oyunlarının kurallarını kavrar.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4.2. Strateji Geliştirmenin Önemi</w:t>
            </w:r>
          </w:p>
        </w:tc>
        <w:tc>
          <w:tcPr>
            <w:vAlign w:val="center"/>
          </w:tcPr>
          <w:p>
            <w:r>
              <w:t>4.2.1. Sayı Oyununda Taktik Belirleme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Strateji geliştirmenin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4.3. Soyut Sembol Kullanma</w:t>
            </w:r>
          </w:p>
        </w:tc>
        <w:tc>
          <w:tcPr>
            <w:vAlign w:val="center"/>
          </w:tcPr>
          <w:p>
            <w:r>
              <w:t>4.3.1. Hex Oyununda Strateji Geliştirme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Soyut sembolleri kullanarak hareket stratejileri oluşturur.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Tavşan ve tazılar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Centilmenlik sınırları içinde strateji oyunları oynar.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Strateji Oyunları</w:t>
            </w:r>
          </w:p>
        </w:tc>
        <w:tc>
          <w:tcPr>
            <w:vAlign w:val="center"/>
          </w:tcPr>
          <w:p>
            <w:r>
              <w:t>4.4. Belirlenen Stratejilei Kullanma</w:t>
            </w:r>
          </w:p>
        </w:tc>
        <w:tc>
          <w:tcPr>
            <w:vAlign w:val="center"/>
          </w:tcPr>
          <w:p>
            <w:r>
              <w:t>4.4.1. Tavşan ve tazılar</w:t>
            </w:r>
          </w:p>
        </w:tc>
        <w:tc>
          <w:tcPr>
            <w:vAlign w:val="center"/>
          </w:tcPr>
          <w:p>
            <w:r>
              <w:t>Strateji oyunlarını kendi stratejisini geliştirerek çözümleyebilir.</w:t>
            </w:r>
          </w:p>
        </w:tc>
        <w:tc>
          <w:tcPr>
            <w:vAlign w:val="center"/>
          </w:tcPr>
          <w:p>
            <w:r>
              <w:t>Dönem öğrendiklerini yorumlar.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5.1. Karma Zeka Oyunlarının Tanımı  5.2. Karma Zeka Oyunlarında Kurallar</w:t>
            </w:r>
          </w:p>
        </w:tc>
        <w:tc>
          <w:tcPr>
            <w:vAlign w:val="center"/>
          </w:tcPr>
          <w:p>
            <w:r>
              <w:t>5.1.1. Karma Zeka Oyunlarının Tanımı  5.1.2. Karma Zeka Oyunlarında Temel Kurallar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Karma zeka oyunlarını tanır. </w:t>
              <w:br/>
              <w:t>Karma zeka oyunlarının kurallarını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5.3. Rakipli Zeka Oyunlarının Özellikleri</w:t>
            </w:r>
          </w:p>
        </w:tc>
        <w:tc>
          <w:tcPr>
            <w:vAlign w:val="center"/>
          </w:tcPr>
          <w:p>
            <w:r>
              <w:t>5.3.1. Nehir Geçme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Rakipli karma zeka oyunlarında oyun bileşenlerinin konumsal özelliklerini tanır.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5.4. Rakipli Zeka Oyunnlarında Taktik</w:t>
            </w:r>
          </w:p>
        </w:tc>
        <w:tc>
          <w:tcPr>
            <w:vAlign w:val="center"/>
          </w:tcPr>
          <w:p>
            <w:r>
              <w:t>5.4.1.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Rakipli karma zeka oyunlarında taktik sıralama yapar.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5.5. Rakipli Zeka Oyunlarında Hamle Planı</w:t>
            </w:r>
          </w:p>
        </w:tc>
        <w:tc>
          <w:tcPr>
            <w:vAlign w:val="center"/>
          </w:tcPr>
          <w:p>
            <w:r>
              <w:t>5.5.1. Satranç Problemleri Çözme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Rakipli karma zeka oyunlarında hareket hamleleri planlar ve uygular.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5.6. Soyut Grafik Modelleri</w:t>
            </w:r>
          </w:p>
        </w:tc>
        <w:tc>
          <w:tcPr>
            <w:vAlign w:val="center"/>
          </w:tcPr>
          <w:p>
            <w:r>
              <w:t>5.6.1. Karma Oyunlar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Rakipsiz karma zeka oyunlarını soyut grafik sembollerle modeller.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5.7. Grafik Modellerle Çözüm Stratejisi</w:t>
            </w:r>
          </w:p>
        </w:tc>
        <w:tc>
          <w:tcPr>
            <w:vAlign w:val="center"/>
          </w:tcPr>
          <w:p>
            <w:r>
              <w:t>5.7.1. Grafik Modellerle Çözüm Stratejileri Oluşturarak Karma Zeka Oyunları Oynama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Rakipsiz karma zeka oyunlarında soyut grafik modellerle çözüm stratejileri geliştirir.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Karma Zeka Oyunları</w:t>
            </w:r>
          </w:p>
        </w:tc>
        <w:tc>
          <w:tcPr>
            <w:vAlign w:val="center"/>
          </w:tcPr>
          <w:p>
            <w:r>
              <w:t>5.8. Strateji Geliştirme</w:t>
            </w:r>
          </w:p>
        </w:tc>
        <w:tc>
          <w:tcPr>
            <w:vAlign w:val="center"/>
          </w:tcPr>
          <w:p>
            <w:r>
              <w:t>5.8.1. Karma Zeka Oyunlrında Kendi Stratejisini Geliştirme</w:t>
            </w:r>
          </w:p>
        </w:tc>
        <w:tc>
          <w:tcPr>
            <w:vAlign w:val="center"/>
          </w:tcPr>
          <w:p>
            <w:r>
              <w:t>Karma Zeka oyunlarını kendi stratejisini geliştirerek çözümleyebilir.</w:t>
            </w:r>
          </w:p>
        </w:tc>
        <w:tc>
          <w:tcPr>
            <w:vAlign w:val="center"/>
          </w:tcPr>
          <w:p>
            <w:r>
              <w:t>Karma zeka oyunlarında kendine ait stratejiler geliştirir.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6.1. Sözcük ve Mantık Oyunlarının Tanımı</w:t>
            </w:r>
          </w:p>
        </w:tc>
        <w:tc>
          <w:tcPr>
            <w:vAlign w:val="center"/>
          </w:tcPr>
          <w:p>
            <w:r>
              <w:t>6.1.1. Karma Zeka Oyunlarının Tanımı  6.1.2. Karma Zeka Oyunlarında Temel Kurallar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ve mantık oyunlarının kurallarını kavrar.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6.2. Verilen İpuçlarını Tanımlama</w:t>
            </w:r>
          </w:p>
        </w:tc>
        <w:tc>
          <w:tcPr>
            <w:vAlign w:val="center"/>
          </w:tcPr>
          <w:p>
            <w:r>
              <w:t>6.2.1. Şifreler Çalışmalar Yapma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ve mantık oyunlarında karmaşık ifadelerdeki ipuçlarını farkeder.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6.3. Kelime Dağarcığı ve Terimelr</w:t>
            </w:r>
          </w:p>
        </w:tc>
        <w:tc>
          <w:tcPr>
            <w:vAlign w:val="center"/>
          </w:tcPr>
          <w:p>
            <w:r>
              <w:t>6.3.1. Şifreler Oyununu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ve mantık oyunlarında farklı bilim alanlarına ait sözcük ve kavramları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6.4. Semantik Stratejiler Geliştirme</w:t>
            </w:r>
          </w:p>
        </w:tc>
        <w:tc>
          <w:tcPr>
            <w:vAlign w:val="center"/>
          </w:tcPr>
          <w:p>
            <w:r>
              <w:t>6.4.1. Semantik Stratejiler Kullanma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oyunlarında semantik stratejiler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6.5. Mantıksal İlişkiler Kurma</w:t>
            </w:r>
          </w:p>
        </w:tc>
        <w:tc>
          <w:tcPr>
            <w:vAlign w:val="center"/>
          </w:tcPr>
          <w:p>
            <w:r>
              <w:t>6.5.1. Mantık Karesi Oyunları Oynama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ve mantık oyunlarında verilenler arasında mantıksal ilişkiler kurar.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ÜNİTE: Sözcük-Mantık Oyunları</w:t>
            </w:r>
          </w:p>
        </w:tc>
        <w:tc>
          <w:tcPr>
            <w:vAlign w:val="center"/>
          </w:tcPr>
          <w:p>
            <w:r>
              <w:t>6.6. Mantıksal Strateji Geliştirme</w:t>
            </w:r>
          </w:p>
        </w:tc>
        <w:tc>
          <w:tcPr>
            <w:vAlign w:val="center"/>
          </w:tcPr>
          <w:p>
            <w:r>
              <w:t>6.6.1. Mantık Karesi Stratejiler Geliştirme</w:t>
            </w:r>
          </w:p>
        </w:tc>
        <w:tc>
          <w:tcPr>
            <w:vAlign w:val="center"/>
          </w:tcPr>
          <w:p>
            <w:r>
              <w:t>Sözcük ve Mantık oyunlarını kendi stratejisini geliştirerek çözümleyebilir.</w:t>
            </w:r>
          </w:p>
        </w:tc>
        <w:tc>
          <w:tcPr>
            <w:vAlign w:val="center"/>
          </w:tcPr>
          <w:p>
            <w:r>
              <w:t>Sözcük ve mantık oyunlarının çözümünde mantıksal stratejiler kullanır.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7.1. Mekanik Oyunlarda Geometrik Şekillerle Çalışma</w:t>
            </w:r>
          </w:p>
        </w:tc>
        <w:tc>
          <w:tcPr>
            <w:vAlign w:val="center"/>
          </w:tcPr>
          <w:p>
            <w:r>
              <w:t>7.1.1. Mekanik Oyunlarının Tanımı  7.1.2. Mekanik Oyunlarında Temel Kurallar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Mekanik oyunlarda geometrik şekilleri kullanarak yeni şekiller çizer.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7.2. Üç Boyutlu Nesneleri Kavrama</w:t>
            </w:r>
          </w:p>
        </w:tc>
        <w:tc>
          <w:tcPr>
            <w:vAlign w:val="center"/>
          </w:tcPr>
          <w:p>
            <w:r>
              <w:t>7.2.1. Üç Boyutlu Nesnelerin Hareket Kabiliyetlrini İnceleme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Mekanik oyunlarda üç boyutlu nesnelerin hareket ve ilişkilerini kavrar.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7.3. Üç Boyutlu Şekiller Oluşturma</w:t>
            </w:r>
          </w:p>
        </w:tc>
        <w:tc>
          <w:tcPr>
            <w:vAlign w:val="center"/>
          </w:tcPr>
          <w:p>
            <w:r>
              <w:t>7.3.1. Tetromino Kullanarak Değişik Şekiller Oluşturma.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Mekanik oyunlarda üç boyutlu şekiller oluşturur.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7.4. Strateji Geliştirme</w:t>
            </w:r>
          </w:p>
        </w:tc>
        <w:tc>
          <w:tcPr>
            <w:vAlign w:val="center"/>
          </w:tcPr>
          <w:p>
            <w:r>
              <w:t>7.4.1. Üç Boyutlu Küp Sayma Oyunu Oynama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Üç boyutlu cisimleri içeren oyunlarda kendine özgü yaklaşımlar geliştirir.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ÜNİTE: Mekanik Oyunlar</w:t>
            </w:r>
          </w:p>
        </w:tc>
        <w:tc>
          <w:tcPr>
            <w:vAlign w:val="center"/>
          </w:tcPr>
          <w:p>
            <w:r>
              <w:t>7.5. Üç Boyutlu Cisim Oyunları Tasarlama</w:t>
            </w:r>
          </w:p>
        </w:tc>
        <w:tc>
          <w:tcPr>
            <w:vAlign w:val="center"/>
          </w:tcPr>
          <w:p>
            <w:r>
              <w:t>7.5.1. Üç Boyutlu Şekil Oluşturma Oyunları</w:t>
            </w:r>
          </w:p>
        </w:tc>
        <w:tc>
          <w:tcPr>
            <w:vAlign w:val="center"/>
          </w:tcPr>
          <w:p>
            <w:r>
              <w:t>Mekanik oyunlarda kendi stratejisini geliştirerek iki boyutlu ve üç boyutlu modellemeler yapabilir.</w:t>
            </w:r>
          </w:p>
        </w:tc>
        <w:tc>
          <w:tcPr>
            <w:vAlign w:val="center"/>
          </w:tcPr>
          <w:p>
            <w:r>
              <w:t>Yeni üç boyutlu cisim oyunları tasarlar. 2. Dönem öğrendiklerini yorumlar.</w:t>
            </w:r>
          </w:p>
        </w:tc>
        <w:tc>
          <w:tcPr>
            <w:vAlign w:val="center"/>
          </w:tcPr>
          <w:p>
            <w:r>
              <w:t>Öz Değerlendirme, Akran Değerlendirme, Performans Değerlendirme, Rubrik (Dereceli Puanlama Anahtarı), Kontrol Listesi, E-Portfolyo (Elektronik Ürün Dosyası)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