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1"/>
        <w:gridCol w:w="1605"/>
        <w:gridCol w:w="1695"/>
        <w:gridCol w:w="1679"/>
        <w:gridCol w:w="3124"/>
        <w:gridCol w:w="158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ÖĞRETME-ÖĞRENME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EĞİTİM TEKNOLOJİLERİ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GEZİ GÖZLEM VE DENEYLER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Allah İnancı (18 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Allah (c.c.) Vardır ve Birdir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5.1.1. Evrendeki mükemmel düzen ile Allah’ın (c.c.) varlığı ve birliği arasında ilişki kurar.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2. Allah (c.c.) Yaradandır</w:t>
            </w:r>
          </w:p>
        </w:tc>
        <w:tc>
          <w:tcPr>
            <w:vAlign w:val="center"/>
          </w:tcPr>
          <w:p>
            <w:r>
              <w:t>5.1.2. Allah’ın (c.c.) her şeyin yaratıcısı olduğunu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3. Allah (c.c.) Rahman ve Rahimdir</w:t>
            </w:r>
          </w:p>
        </w:tc>
        <w:tc>
          <w:tcPr>
            <w:vAlign w:val="center"/>
          </w:tcPr>
          <w:p>
            <w:r>
              <w:t>5.1.3. Allah’ın (c.c.) Rahmân ve Rahîm isimlerinin yansımalarına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4. Allah (c.c.) Görür ve İşitir</w:t>
            </w:r>
          </w:p>
        </w:tc>
        <w:tc>
          <w:tcPr>
            <w:vAlign w:val="center"/>
          </w:tcPr>
          <w:p>
            <w:r>
              <w:t>5.1.4. Allah’ın (c.c.) her şeyi işittiğinin, bildiğinin, gördüğünün ve her şeye gücünün yettiğinin farkında olur.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5. Allah’ın (c.c.) Her Şeye Gücü Yeter</w:t>
            </w:r>
          </w:p>
        </w:tc>
        <w:tc>
          <w:tcPr>
            <w:vAlign w:val="center"/>
          </w:tcPr>
          <w:p>
            <w:r>
              <w:t>5.1.4. Allah’ın (c.c.) her şeyi işittiğinin, bildiğinin, gördüğünün ve her şeye gücünün yettiğinin farkında olur. 5.1.5. Allah’a (c.c.) imanın, insan davranışlarına etkisini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6. Allah (c.c.) İle İrtibat: Dua</w:t>
            </w:r>
          </w:p>
        </w:tc>
        <w:tc>
          <w:tcPr>
            <w:vAlign w:val="center"/>
          </w:tcPr>
          <w:p>
            <w:r>
              <w:t>5.1.6. Duanın anlamını ve önemini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7. Bir Peygamber Tanıyorum: Hz. İbrahim (a.s.)</w:t>
            </w:r>
          </w:p>
        </w:tc>
        <w:tc>
          <w:tcPr>
            <w:vAlign w:val="center"/>
          </w:tcPr>
          <w:p>
            <w:r>
              <w:t>5.1.7. Hz. İbrahim’in (a.s.) tevhide davetini özetler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Allah İnancı (18 Saat)</w:t>
            </w:r>
          </w:p>
        </w:tc>
        <w:tc>
          <w:tcPr>
            <w:vAlign w:val="center"/>
          </w:tcPr>
          <w:p>
            <w:r>
              <w:t>8. Bir Sure Tanıyorum: İhlâs Suresi ve Anlamı</w:t>
            </w:r>
          </w:p>
        </w:tc>
        <w:tc>
          <w:tcPr>
            <w:vAlign w:val="center"/>
          </w:tcPr>
          <w:p>
            <w:r>
              <w:t>5. 1. 8. İhlâs suresini okur, anlamını söyler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1. Ramazan Orucu ve Önemi</w:t>
            </w:r>
          </w:p>
        </w:tc>
        <w:tc>
          <w:tcPr>
            <w:vAlign w:val="center"/>
          </w:tcPr>
          <w:p>
            <w:r>
              <w:t>5.2.1. Ramazan ayı ve orucun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  <w:r>
              <w:t>2- Ramazan ve Oruç (12 Saat)</w:t>
            </w:r>
          </w:p>
        </w:tc>
        <w:tc>
          <w:tcPr>
            <w:vAlign w:val="center"/>
          </w:tcPr>
          <w:p>
            <w:r>
              <w:t>2. Ramazan Orucu ve Önemi 1. Dönem 1. Yazılı</w:t>
            </w:r>
            <w:r>
              <w:t>2. Ramazan Orucu ve Önemi 1. Dönem 1. Yazılı</w:t>
            </w:r>
          </w:p>
        </w:tc>
        <w:tc>
          <w:tcPr>
            <w:vAlign w:val="center"/>
          </w:tcPr>
          <w:p>
            <w:r>
              <w:t>5.2.1. Ramazan ayı ve orucun önemini fark eder.</w:t>
            </w:r>
            <w:r>
              <w:t>5.2.1. Ramazan ayı ve orucun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2. Ramazan ve Oruçla İlgili Kavramlar</w:t>
            </w:r>
          </w:p>
        </w:tc>
        <w:tc>
          <w:tcPr>
            <w:vAlign w:val="center"/>
          </w:tcPr>
          <w:p>
            <w:r>
              <w:t>5.2.2. Ramazan ayı ve oruçla ilgili kavramları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2. Ramazan ve Oruçla İlgili Kavramlar</w:t>
            </w:r>
          </w:p>
        </w:tc>
        <w:tc>
          <w:tcPr>
            <w:vAlign w:val="center"/>
          </w:tcPr>
          <w:p>
            <w:r>
              <w:t>5.2.2. Ramazan ayı ve oruçla ilgili kavramları örneklerle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3. Kültürümüzde Ramazan ve Oruç</w:t>
            </w:r>
          </w:p>
        </w:tc>
        <w:tc>
          <w:tcPr>
            <w:vAlign w:val="center"/>
          </w:tcPr>
          <w:p>
            <w:r>
              <w:t>5.2.3. Kültürümüzde Ramazan ve oruçla ilgili gelenekleri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4. Bir Peygamber Tanıyorum: Hz. Davud (a.s.)</w:t>
            </w:r>
          </w:p>
        </w:tc>
        <w:tc>
          <w:tcPr>
            <w:vAlign w:val="center"/>
          </w:tcPr>
          <w:p>
            <w:r>
              <w:t>5.2.4. Hz. Davud’un (a.s.) hayatını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Ramazan ve Oruç (12 Saat)</w:t>
            </w:r>
          </w:p>
        </w:tc>
        <w:tc>
          <w:tcPr>
            <w:vAlign w:val="center"/>
          </w:tcPr>
          <w:p>
            <w:r>
              <w:t>5. Bir Dua Tanıyorum: Rabbena Duaları ve Anlamı</w:t>
            </w:r>
          </w:p>
        </w:tc>
        <w:tc>
          <w:tcPr>
            <w:vAlign w:val="center"/>
          </w:tcPr>
          <w:p>
            <w:r>
              <w:t>5.2.5. Rabbena dualarını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1. Nezaket Kuralları</w:t>
            </w:r>
          </w:p>
        </w:tc>
        <w:tc>
          <w:tcPr>
            <w:vAlign w:val="center"/>
          </w:tcPr>
          <w:p>
            <w:r>
              <w:t>5.3.1. Toplumsal hayatta nezaket kurallarına uygun davranışlar sergilemeye özen gösterir.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2. Selamlaşma Adabı 1. Dönem 2. Yazılı</w:t>
            </w:r>
          </w:p>
        </w:tc>
        <w:tc>
          <w:tcPr>
            <w:vAlign w:val="center"/>
          </w:tcPr>
          <w:p>
            <w:r>
              <w:t>5.3.2. Selamlaşma adabına riayet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3. İletişim ve Konuşma Adabı</w:t>
            </w:r>
          </w:p>
        </w:tc>
        <w:tc>
          <w:tcPr>
            <w:vAlign w:val="center"/>
          </w:tcPr>
          <w:p>
            <w:r>
              <w:t>5.3.3. İletişim ve konuşma adabına uygun davranır.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4. Sofra Adabı</w:t>
            </w:r>
          </w:p>
        </w:tc>
        <w:tc>
          <w:tcPr>
            <w:vAlign w:val="center"/>
          </w:tcPr>
          <w:p>
            <w:r>
              <w:t>5.3.4. Sofra adabına riayet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5. Hz. Lokman’dan (a.s.) Öğütler</w:t>
            </w:r>
          </w:p>
        </w:tc>
        <w:tc>
          <w:tcPr>
            <w:vAlign w:val="center"/>
          </w:tcPr>
          <w:p>
            <w:r>
              <w:t>5.3.5. Hz. Lokman’ın (a.s.) öğütlerini hayatına yansıtmaya özen gösterir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Adap ve Nezaket (12 Saat)</w:t>
            </w:r>
          </w:p>
        </w:tc>
        <w:tc>
          <w:tcPr>
            <w:vAlign w:val="center"/>
          </w:tcPr>
          <w:p>
            <w:r>
              <w:t>6. Bir Dua Tanıyorum: Tahiyyat Duası ve Anlamı</w:t>
            </w:r>
          </w:p>
        </w:tc>
        <w:tc>
          <w:tcPr>
            <w:vAlign w:val="center"/>
          </w:tcPr>
          <w:p>
            <w:r>
              <w:t>5.3.6. Tahiyyat duasını okur, anlamını söyler.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1. Hz. Muhammed’in (s.a.v.) Evliliği ve Çocukları</w:t>
            </w:r>
          </w:p>
        </w:tc>
        <w:tc>
          <w:tcPr>
            <w:vAlign w:val="center"/>
          </w:tcPr>
          <w:p>
            <w:r>
              <w:t>5.4.1. Hz. Muhammed’in (s.a.v.) Hz. Hatice (r.a.) ile evlilik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2. Bir Eş Olarak Hz. Muhammed (s.a.v.)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3. Bir Baba Olarak Hz. Muhammed (s.a.v.)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4. Bir Dede Olarak Hz. Muhammed (s.a.v.)</w:t>
            </w:r>
          </w:p>
        </w:tc>
        <w:tc>
          <w:tcPr>
            <w:vAlign w:val="center"/>
          </w:tcPr>
          <w:p>
            <w:r>
              <w:t>5.4.2. Hz. Muhammed’in (s.a.v.) aile içi iletişimine örnekler verir.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 Hz. Muhammed (s.a.v.) ve Ailesinin ÖrnekDavranışları</w:t>
            </w:r>
          </w:p>
        </w:tc>
        <w:tc>
          <w:tcPr>
            <w:vAlign w:val="center"/>
          </w:tcPr>
          <w:p>
            <w:r>
              <w:t>5.4.3. Hz. Muhammed’in (s.a.v.) aile fertlerinin güzel davranışlarını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5. Hz. Muhammed (s.a.v.) ve Ailesinin ÖrnekDavranışları 2. Dönem 1. Yazılı</w:t>
            </w:r>
          </w:p>
        </w:tc>
        <w:tc>
          <w:tcPr>
            <w:vAlign w:val="center"/>
          </w:tcPr>
          <w:p>
            <w:r>
              <w:t>5.4.3. Hz. Muhammed’in (s.a.v.) aile fertlerinin güzel davranışlarını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6. Hz. Hasan (r.a.) ve Hz. Hüseyin (r.a.)</w:t>
            </w:r>
          </w:p>
        </w:tc>
        <w:tc>
          <w:tcPr>
            <w:vAlign w:val="center"/>
          </w:tcPr>
          <w:p>
            <w:r>
              <w:t>5.4.4. Hz. Hasan (r.a.) ve Hz. Hüseyin’in (r.a.) ahlaki erdemlerini kendisine örnek alır.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Hz. Muhammed ve Aile hayatı (16 Saat)</w:t>
            </w:r>
          </w:p>
        </w:tc>
        <w:tc>
          <w:tcPr>
            <w:vAlign w:val="center"/>
          </w:tcPr>
          <w:p>
            <w:r>
              <w:t>7. Bir Sure Tanıyorum: Kevser Suresi ve Anlamı</w:t>
            </w:r>
          </w:p>
        </w:tc>
        <w:tc>
          <w:tcPr>
            <w:vAlign w:val="center"/>
          </w:tcPr>
          <w:p>
            <w:r>
              <w:t>5.4.5. Kevser suresini okur, anlamını söyler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1. Mimarimizde Dinin İzleri</w:t>
            </w:r>
          </w:p>
        </w:tc>
        <w:tc>
          <w:tcPr>
            <w:vAlign w:val="center"/>
          </w:tcPr>
          <w:p>
            <w:r>
              <w:t>5.5.1. Mimarimizde yer alan dinî motifleri inceler.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1. Mimarimizde Dinin İzleri</w:t>
            </w:r>
          </w:p>
        </w:tc>
        <w:tc>
          <w:tcPr>
            <w:vAlign w:val="center"/>
          </w:tcPr>
          <w:p>
            <w:r>
              <w:t>5.5.1. Mimarimizde yer alan dinî motifleri inceler.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2. Musikimizde Dinin İzleri</w:t>
            </w:r>
          </w:p>
        </w:tc>
        <w:tc>
          <w:tcPr>
            <w:vAlign w:val="center"/>
          </w:tcPr>
          <w:p>
            <w:r>
              <w:t>5.5.2. Musikimizde dinin izlerine örnekler verir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2. Musikimizde Dinin İzleri</w:t>
            </w:r>
          </w:p>
        </w:tc>
        <w:tc>
          <w:tcPr>
            <w:vAlign w:val="center"/>
          </w:tcPr>
          <w:p>
            <w:r>
              <w:t>5.5.2. Musikimizde dinin izlerine örnekler verir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3. Edebiyatımızda Dinin İzleri</w:t>
            </w:r>
          </w:p>
        </w:tc>
        <w:tc>
          <w:tcPr>
            <w:vAlign w:val="center"/>
          </w:tcPr>
          <w:p>
            <w:r>
              <w:t>5.5.3. Edebiyatımızdan dinin izlerine örnekler bulur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4. Örf ve Âdetlerimizde Dinin İzleri 2. Dönem 2. Yazılı</w:t>
            </w:r>
          </w:p>
        </w:tc>
        <w:tc>
          <w:tcPr>
            <w:vAlign w:val="center"/>
          </w:tcPr>
          <w:p>
            <w:r>
              <w:t>5.5.4. Örf ve âdetlerimizde yer alan dinî unsurları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5.-Çevremizde Dinin İzleri (14 Saat)</w:t>
            </w:r>
          </w:p>
        </w:tc>
        <w:tc>
          <w:tcPr>
            <w:vAlign w:val="center"/>
          </w:tcPr>
          <w:p>
            <w:r>
              <w:t>4. Örf ve Âdetlerimizde Dinin İzleri</w:t>
            </w:r>
          </w:p>
        </w:tc>
        <w:tc>
          <w:tcPr>
            <w:vAlign w:val="center"/>
          </w:tcPr>
          <w:p>
            <w:r>
              <w:t>5.5.4. Örf ve âdetlerimizde yer alan dinî unsurları fark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 Cihazı, Sunu Kur'an-ı Kerim Türkçe Anlamı Yansıtma Cihazı Akıllı Tahta</w:t>
            </w:r>
          </w:p>
        </w:tc>
        <w:tc>
          <w:tcPr>
            <w:vAlign w:val="center"/>
          </w:tcPr>
          <w:p>
            <w:r>
              <w:t>Anne ve babamıza en çok ettikleri duanın ne olduğunu soralım ve onu sınıfta tartışalım.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