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HALK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4"/>
        <w:gridCol w:w="2574"/>
        <w:gridCol w:w="3753"/>
        <w:gridCol w:w="1077"/>
        <w:gridCol w:w="22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H.K.1.1. Türkü,mani ve ninnileri sosyal çevresinden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Halk kültüründe türkü,mani ve ninnilerin halkın düşüncesini ve değer yargılarını yansıttığı öğrencilere fark ettirilmelidir.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H.K.1.1. Türkü,mani ve ninnileri sosyal çevresinden araştırır. H.K.1.2.Türkü,mani ve ninnilerin kültür içindeki yerini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H.K.1.2. Türkü,mani ve ninnilerin kültür içindeki yerini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H.K.1.3. Türkü,mani ve ninnilerin kültürel süreklilik içinde üretilmeye devam ettiğini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H.K.1.3. Türkü,mani ve ninnilerin kültürel süreklilik içinde üretilmeye devam ettiğini kavrar H.K.1.4. Türkü,mani ve ninnilerin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. H.K.1.4. Türkü,mani ve ninnilerin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H.K.1.5Öğrendiği türkü,mani ve ninnileri sosyal çevresiyle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 Gösteri Sanatları</w:t>
            </w:r>
          </w:p>
        </w:tc>
        <w:tc>
          <w:tcPr>
            <w:vAlign w:val="center"/>
          </w:tcPr>
          <w:p>
            <w:r>
              <w:t>H.K.1.5Öğrendiği türkü,mani ve ninnileri sosyal çevresiyle paylaşır. H.K.2.1.Seyirlik oyun geleneğini sosyal çevresinden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. H.K.2.1.Seyirlik oyun geleneğini sosyal çevresinden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  <w:r>
              <w:t>Gösteri Sanatları</w:t>
            </w:r>
          </w:p>
        </w:tc>
        <w:tc>
          <w:tcPr>
            <w:vAlign w:val="center"/>
          </w:tcPr>
          <w:p>
            <w:r>
              <w:t>H.K.2.2.Seyirlik oyunların halk yaşamındaki yerini ve işlevini fark eder.</w:t>
            </w:r>
            <w:r>
              <w:t>H.K.2.2.Seyirlik oyunların halk yaşamındaki yerini ve işlevini fark eder.</w:t>
            </w:r>
          </w:p>
        </w:tc>
        <w:tc>
          <w:tcPr>
            <w:vAlign w:val="center"/>
          </w:tcPr>
          <w:p>
            <w:r>
              <w:t>1.Anlatım 2.Soru-cevap 3.Gösteri/Dramatizasyon 4.Grup Tartışması 5.Bireysel Çalışmalar 6.Grup Çalışması 7. Sözlü tarih</w:t>
            </w:r>
            <w:r>
              <w:t>1.Anlatım 2.Soru-cevap 3.Gösteri/Dramatizasyon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H.K.2.2.Seyirlik oyunların halk yaşamındaki yerini ve işlevini fark eder. H.K.2.3.Öğrendiği seyirlik oyunları sergiler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H.K.2.3.Öğrendiği seyirlik oyunları sergiler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 Toplumsal uygulamalar</w:t>
            </w:r>
          </w:p>
        </w:tc>
        <w:tc>
          <w:tcPr>
            <w:vAlign w:val="center"/>
          </w:tcPr>
          <w:p>
            <w:r>
              <w:t>H.K.2.3.Öğrendiği seyirlik oyunları sergiler H.K.3.1.Yardımlaşma ve dayanışma örneklerini sosyal çevresinden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Toplumsal aidiyet duygusunu geliştirici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H.K.3.1.Yardımlaşma ve dayanışma örneklerini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H.K.3.1.Yardımlaşma ve dayanışma örneklerini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H.K.3.2.Yardımlaşma ve dayanışmanın sosyal ve kültürel önemini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H.K.3.2.Yardımlaşma ve dayanışmanın sosyal ve kültürel önemini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H.K.3.3.Yardımlaşma ve dayanışma ile ilgili farklı uygulama örneklerini gösterir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H.K.4.1.Halk hukukunu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toplumdaki yeri ve önemi fark ettirilmelidir.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H.K.4.1.Halk hukukunu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H.K.4.2.Halk hukukunun geleneksel ve sözlü kurallardan oluştuğunu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H.K.4.3.Halk hukukunun toplumun gereksinimleri doğrultusunda yazılı hukuka kaynaklık ettiğini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H.K.4.3.Halk hukukunun toplumun gereksinimleri doğrultusunda yazılı hukuka kaynaklık ettiğini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H.K.5.1.Geleneksel meslekleri,zanaat ve zanaatçıları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çevrelerindeki zanaat ve zanaatçıları tanımaları ve onlarla ilgili topladıkları bilgilieri paylaşmaları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H.K.5.1.Geleneksel meslekleri,zanaat ve zanaatçıları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H.K.5.2.Zanaatların halk ihtiyaçlarından doğduğunu,halkın zevk ve yaratıcılığını yansıttığını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H.K.5.2.Zanaatların halk ihtiyaçlarından doğduğunu,halkın zevk ve yaratıcılığını yansıttığını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H.K.5.3.Zanaatların usta-çırak ilişkisi içinde öğrenildiğini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H.K.5.3.Zanaatların usta-çırak ilişkisi içinde öğrenildiğini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H.K.5.4.Zanaat ürünleri ile fabrikasyon ürünler arasındaki farkı tartışır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H.K.5.4.Zanaat ürünleri ile fabrikasyon ürünler arasındaki farkı tartışır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H.K.5.5.Günümüzde zanaatlara duyulan ilgiyi nedenleriyle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HK.5.6.Zanaatların ekonomiye katkısını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HK.6.1.Kültür turizminde yararlanılan halk kültürü ürünlerini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Kültür turizminde kullanılan halk kültürü örneklerine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HK.6.1.Kültür turizminde yararlanılan halk kültürü ürünlerini araştırır. H.K.6.2.Müzelerin halk kültürünü yansıtan sergileri aracılığıyla dönemin halk hayatını tanır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H.K.6.2.Müzelerin halk kültürünü yansıtan sergileri aracılığıyla dönemin halk hayatını tanır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