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YETERSİZLİK TÜRLERİ VE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66"/>
        <w:gridCol w:w="1990"/>
        <w:gridCol w:w="4968"/>
        <w:gridCol w:w="1858"/>
        <w:gridCol w:w="219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ÖZEL EĞİTİME GİRİŞ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Özel eğitimle ilgili temel kavramları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·  Özel eğitimle ilgili temel konular Özel eğitim ile ilgili temel kavramlar Özel eğitimin önemi ve amacı Özel eğitimin ilkeleri Türkiye’de özel eğitimin gelişimi Yetersizliğe neden olan etmenler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ÖZEL EĞİTİME GİRİŞ MODÜLÜ BİLGİ FORMU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ÖZEL EĞİTİME GİRİŞ</w:t>
            </w:r>
          </w:p>
        </w:tc>
        <w:tc>
          <w:tcPr>
            <w:vAlign w:val="center"/>
          </w:tcPr>
          <w:p>
            <w:r>
              <w:t>Özel eğitimle ilgili temel kavramları açıklar.</w:t>
            </w:r>
          </w:p>
        </w:tc>
        <w:tc>
          <w:tcPr>
            <w:vAlign w:val="center"/>
          </w:tcPr>
          <w:p>
            <w:r>
              <w:t>·  Yetersizlik türleri Yetersizliği olan bireylerin ailelerinin geçirdiği evreler Erken tanı ve önemi Erken eğitim ve müdahalenin önemi Ekip çalışması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ÖZEL EĞİTİME GİRİŞ</w:t>
            </w:r>
          </w:p>
        </w:tc>
        <w:tc>
          <w:tcPr>
            <w:vAlign w:val="center"/>
          </w:tcPr>
          <w:p>
            <w:r>
              <w:t>Kaynaştırma eğitimini açıklar.</w:t>
            </w:r>
          </w:p>
        </w:tc>
        <w:tc>
          <w:tcPr>
            <w:vAlign w:val="center"/>
          </w:tcPr>
          <w:p>
            <w:r>
              <w:t>·  Özel gereksinimli bireylerin kaynaştırma eğitimi Kaynaştırma eğitiminin tanımı Kaynaştırma eğitiminin temel ilkeleri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ÖZEL EĞİTİME GİRİŞ</w:t>
            </w:r>
          </w:p>
        </w:tc>
        <w:tc>
          <w:tcPr>
            <w:vAlign w:val="center"/>
          </w:tcPr>
          <w:p>
            <w:r>
              <w:t>Kaynaştırma eğitimini açıklar.</w:t>
            </w:r>
          </w:p>
        </w:tc>
        <w:tc>
          <w:tcPr>
            <w:vAlign w:val="center"/>
          </w:tcPr>
          <w:p>
            <w:r>
              <w:t>·  Kaynaştırma uygulamaları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GÖRME YETERSİZLİĞİ</w:t>
            </w:r>
          </w:p>
        </w:tc>
        <w:tc>
          <w:tcPr>
            <w:vAlign w:val="center"/>
          </w:tcPr>
          <w:p>
            <w:r>
              <w:t>A. Görme yetersizliğini açıklar.</w:t>
            </w:r>
          </w:p>
        </w:tc>
        <w:tc>
          <w:tcPr>
            <w:vAlign w:val="center"/>
          </w:tcPr>
          <w:p>
            <w:r>
              <w:t>·  Görme yetersizliği Gözün anatomisi ve işleyişi Görme duyusunun özellikleri Görme yetersizliğinin tanımı ve sınıflandırılması Görme yetersizliğine neden olan etmenler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GÖRME YETERSİZLİĞİ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GÖRME YETERSİZLİĞİ</w:t>
            </w:r>
          </w:p>
        </w:tc>
        <w:tc>
          <w:tcPr>
            <w:vAlign w:val="center"/>
          </w:tcPr>
          <w:p>
            <w:r>
              <w:t>A. Görme yetersizliğini açıklar.</w:t>
            </w:r>
          </w:p>
        </w:tc>
        <w:tc>
          <w:tcPr>
            <w:vAlign w:val="center"/>
          </w:tcPr>
          <w:p>
            <w:r>
              <w:t>Görme yetersizliği olan çocukların özellikleri Görme yetersizliği olan çocukların yaygınlıkları Görme yetersizliğini önleme yolları Gözün anatomisi ve işleyişi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GÖRME YETERSİZLİĞİ</w:t>
            </w:r>
          </w:p>
        </w:tc>
        <w:tc>
          <w:tcPr>
            <w:vAlign w:val="center"/>
          </w:tcPr>
          <w:p>
            <w:r>
              <w:t>B.      Görme yetersizliği olan bireylerin eğitimlerini açıklar.</w:t>
            </w:r>
          </w:p>
        </w:tc>
        <w:tc>
          <w:tcPr>
            <w:vAlign w:val="center"/>
          </w:tcPr>
          <w:p>
            <w:r>
              <w:t>·  Görme yetersizliği olan bireylerin eğitimleri Görme yetersizliği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İŞİTME YETERSİZLİĞİ</w:t>
            </w:r>
            <w:r>
              <w:t>İŞİTME YETERSİZLİĞİ</w:t>
            </w:r>
          </w:p>
        </w:tc>
        <w:tc>
          <w:tcPr>
            <w:vAlign w:val="center"/>
          </w:tcPr>
          <w:p>
            <w:r>
              <w:t>İşitme yetersizliğini açıklar.</w:t>
            </w:r>
            <w:r>
              <w:t>İşitme yetersizliğini açıklar.</w:t>
            </w:r>
          </w:p>
        </w:tc>
        <w:tc>
          <w:tcPr>
            <w:vAlign w:val="center"/>
          </w:tcPr>
          <w:p>
            <w:r>
              <w:t>İşitme yetersizliği İşitme duyusunun tanımı İşitme anatomisi ve işleyişi İşitme duyusunun özellikleri işitme yetersizliğinin tanımı ve sınıflandırması</w:t>
            </w:r>
            <w:r>
              <w:t>İşitme yetersizliği İşitme duyusunun tanımı İşitme anatomisi ve işleyişi İşitme duyusunun özellikleri işitme yetersizliğinin tanımı ve sınıflandırması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İŞİTME YETERSİZLİĞİ MODÜLÜ BİLGİ FORMU</w:t>
            </w:r>
            <w:r>
              <w:t>MEGEP İŞİTME YETERSİZLİĞİ MODÜLÜ BİLGİ FORMU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İŞİTME YETERSİZLİĞİ</w:t>
            </w:r>
          </w:p>
        </w:tc>
        <w:tc>
          <w:tcPr>
            <w:vAlign w:val="center"/>
          </w:tcPr>
          <w:p>
            <w:r>
              <w:t>İşitme yetersizliğini açıklar.</w:t>
            </w:r>
          </w:p>
        </w:tc>
        <w:tc>
          <w:tcPr>
            <w:vAlign w:val="center"/>
          </w:tcPr>
          <w:p>
            <w:r>
              <w:t>·  İşitme yetersizliğine neden olan etmenler İşitme yetersizliği olan bireylerin gelişimsel özellikleri İşitme yetersizliği olan çocukların yaygınlıkları İşitme yetersizliğini önleme yolları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İŞİTME YETERSİZLİĞİ</w:t>
            </w:r>
          </w:p>
        </w:tc>
        <w:tc>
          <w:tcPr>
            <w:vAlign w:val="center"/>
          </w:tcPr>
          <w:p>
            <w:r>
              <w:t>İşitme yetersizliği olan bireylerin eğitimlerini açıklar.</w:t>
            </w:r>
          </w:p>
        </w:tc>
        <w:tc>
          <w:tcPr>
            <w:vAlign w:val="center"/>
          </w:tcPr>
          <w:p>
            <w:r>
              <w:t>İşitme yetersizliği olan bireylerin eğitimleri İşitme yetersizliği olan bireylerin eğitimler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DİL VE KONUŞMA BOZUKLUKLARI</w:t>
            </w:r>
          </w:p>
        </w:tc>
        <w:tc>
          <w:tcPr>
            <w:vAlign w:val="center"/>
          </w:tcPr>
          <w:p>
            <w:r>
              <w:t>İşitme yetersizliği olan bireylerin eğitimlerini açıklar.</w:t>
            </w:r>
          </w:p>
        </w:tc>
        <w:tc>
          <w:tcPr>
            <w:vAlign w:val="center"/>
          </w:tcPr>
          <w:p>
            <w:r>
              <w:t>Dil ve konuşma bozuklukları Dilin kazanım evreleri Konuşmanın niteliği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DİL VE KONUŞMA YETERSİZLİĞİ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DİL VE KONUŞMA BOZUKLUKLARI</w:t>
            </w:r>
          </w:p>
        </w:tc>
        <w:tc>
          <w:tcPr>
            <w:vAlign w:val="center"/>
          </w:tcPr>
          <w:p>
            <w:r>
              <w:t>İşitme yetersizliği olan bireylerin eğitimlerini açıklar.</w:t>
            </w:r>
          </w:p>
        </w:tc>
        <w:tc>
          <w:tcPr>
            <w:vAlign w:val="center"/>
          </w:tcPr>
          <w:p>
            <w:r>
              <w:t>·  Dil ve konuşma güçlüğüyle ilgili temel kavramlar Dil ve konuşma güçlüğü olan bireylerin tanımı ve sınıflandırması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DİL VE KONUŞMA BOZUKLUKLARI</w:t>
            </w:r>
          </w:p>
        </w:tc>
        <w:tc>
          <w:tcPr>
            <w:vAlign w:val="center"/>
          </w:tcPr>
          <w:p>
            <w:r>
              <w:t>İşitme yetersizliği olan bireylerin eğitimlerini açıklar.</w:t>
            </w:r>
          </w:p>
        </w:tc>
        <w:tc>
          <w:tcPr>
            <w:vAlign w:val="center"/>
          </w:tcPr>
          <w:p>
            <w:r>
              <w:t>·  Dil ve konuşma güçlüğüne neden olan etmenleri ve önleme yolları Dil ve konuşma güçlüğü olan bireylerin yaygınlıkları Dil ve konuşma güçlüğü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DİL VE KONUŞMA BOZUKLUKLARI</w:t>
            </w:r>
          </w:p>
        </w:tc>
        <w:tc>
          <w:tcPr>
            <w:vAlign w:val="center"/>
          </w:tcPr>
          <w:p>
            <w:r>
              <w:t>B. Dil ve konuşma bozuklukları olan bireylerin eğitimini açıklar.</w:t>
            </w:r>
          </w:p>
        </w:tc>
        <w:tc>
          <w:tcPr>
            <w:vAlign w:val="center"/>
          </w:tcPr>
          <w:p>
            <w:r>
              <w:t>·  Dil ve konuşma bozuklukları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DİL VE KONUŞMA YETERSİZLİĞİ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ZİHİNSEL YETERSİZLİK</w:t>
            </w:r>
          </w:p>
        </w:tc>
        <w:tc>
          <w:tcPr>
            <w:vAlign w:val="center"/>
          </w:tcPr>
          <w:p>
            <w:r>
              <w:t>A. Zihinsel yetersizliği açıklar.</w:t>
            </w:r>
          </w:p>
        </w:tc>
        <w:tc>
          <w:tcPr>
            <w:vAlign w:val="center"/>
          </w:tcPr>
          <w:p>
            <w:r>
              <w:t>·  Zihinsel yetersizlik Zihinsel gelişimle ilgili temel kavramlar Zekânın tanımı ve özellikleri Zihinsel yetersizliğin tanımı ve sınıflandırılması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ZİHİNSEL YETERSİZLİĞİ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ZİHİNSEL YETERSİZLİK</w:t>
            </w:r>
          </w:p>
        </w:tc>
        <w:tc>
          <w:tcPr>
            <w:vAlign w:val="center"/>
          </w:tcPr>
          <w:p>
            <w:r>
              <w:t>A. Zihinsel yetersizliği açıklar.</w:t>
            </w:r>
          </w:p>
        </w:tc>
        <w:tc>
          <w:tcPr>
            <w:vAlign w:val="center"/>
          </w:tcPr>
          <w:p>
            <w:r>
              <w:t>·  Zihinsel yetersizliğe neden olan etmenler Zihinsel yetersizliği olan bireylerin gelişimsel özellikleri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ZİHİNSEL YETERSİZLİK</w:t>
            </w:r>
          </w:p>
        </w:tc>
        <w:tc>
          <w:tcPr>
            <w:vAlign w:val="center"/>
          </w:tcPr>
          <w:p>
            <w:r>
              <w:t>A. Zihinsel yetersizliği açıklar.</w:t>
            </w:r>
          </w:p>
        </w:tc>
        <w:tc>
          <w:tcPr>
            <w:vAlign w:val="center"/>
          </w:tcPr>
          <w:p>
            <w:r>
              <w:t>·  Zihinsel yetersizliği olan bireylerin yaygınlıkları Zihinsel yetersizliği önleme yolları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ZİHİNSEL YETERSİZLİK</w:t>
            </w:r>
          </w:p>
        </w:tc>
        <w:tc>
          <w:tcPr>
            <w:vAlign w:val="center"/>
          </w:tcPr>
          <w:p>
            <w:r>
              <w:t>B. Zihinsel yetersizliği olan bireylerin eğitimlerini açıklar.</w:t>
            </w:r>
          </w:p>
        </w:tc>
        <w:tc>
          <w:tcPr>
            <w:vAlign w:val="center"/>
          </w:tcPr>
          <w:p>
            <w:r>
              <w:t>·  Zihinsel yetersizliği olan bireylerin eğitimleri Zihinsel yetersizliği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ORTOPEDİK YETERSİZLİK VE SÜREĞEN HASTALIKLAR</w:t>
            </w:r>
          </w:p>
        </w:tc>
        <w:tc>
          <w:tcPr>
            <w:vAlign w:val="center"/>
          </w:tcPr>
          <w:p>
            <w:r>
              <w:t>Ortopedik yetersizlik ve süreğen hastalıkları açıklar.</w:t>
            </w:r>
          </w:p>
        </w:tc>
        <w:tc>
          <w:tcPr>
            <w:vAlign w:val="center"/>
          </w:tcPr>
          <w:p>
            <w:r>
              <w:t>·  Ortopedik yetersizlik ve süreğen hastalıklar Sağlıklı bireyin tanımı Sinir ve kas sistemi özellikleri Ortopedik yetersizlik ve süreğen hastalıklarla ilgili temel kavramlar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ORTOPEDİK YETERSİZLİK VE SÜREĞEN HASTALIKLAR MODÜLÜ BİLGİ FORMU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ORTOPEDİK YETERSİZLİK VE SÜREĞEN HASTALIKLAR</w:t>
            </w:r>
          </w:p>
        </w:tc>
        <w:tc>
          <w:tcPr>
            <w:vAlign w:val="center"/>
          </w:tcPr>
          <w:p>
            <w:r>
              <w:t>Ortopedik yetersizlik ve süreğen hastalıkları açıklar.</w:t>
            </w:r>
          </w:p>
        </w:tc>
        <w:tc>
          <w:tcPr>
            <w:vAlign w:val="center"/>
          </w:tcPr>
          <w:p>
            <w:r>
              <w:t>·  Ortopedik yetersizlik ve süreğen hastalıkların tanımı ve sınıflandırması “Cerabral palsy”nin tanımı ve bu çocukların özellikleri Epilepsinin tanımı ve epileptik çocukların özellikleri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ORTOPEDİK YETERSİZLİK VE SÜREĞEN HASTALIKLAR</w:t>
            </w:r>
          </w:p>
        </w:tc>
        <w:tc>
          <w:tcPr>
            <w:vAlign w:val="center"/>
          </w:tcPr>
          <w:p>
            <w:r>
              <w:t>Ortopedik yetersizlik ve süreğen hastalıkları açıklar.</w:t>
            </w:r>
          </w:p>
        </w:tc>
        <w:tc>
          <w:tcPr>
            <w:vAlign w:val="center"/>
          </w:tcPr>
          <w:p>
            <w:r>
              <w:t>·  Çocuk felcinin tanımı ve bu çocukların özellikleri Ortopedik yetersizliğe neden olan travmalar Ortopedik yetersizlik ve süreğen hastalığı olan bireylerin gelişimsel özellikler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ORTOPEDİK YETERSİZLİK VE SÜREĞEN HASTALIKLAR</w:t>
            </w:r>
          </w:p>
        </w:tc>
        <w:tc>
          <w:tcPr>
            <w:vAlign w:val="center"/>
          </w:tcPr>
          <w:p>
            <w:r>
              <w:t>Ortopedik yetersizlik ve süreğen hastalıkları açıklar.</w:t>
            </w:r>
          </w:p>
        </w:tc>
        <w:tc>
          <w:tcPr>
            <w:vAlign w:val="center"/>
          </w:tcPr>
          <w:p>
            <w:r>
              <w:t>·  Ortopedik yetersizlik ve süreğen hastalıkları olan bireylerin yaygınlıkları Ortopedik yetersizlik ve süreğen hastalıkları önleme yolları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ORTOPEDİK YETERSİZLİK VE SÜREĞEN HASTALIKLAR</w:t>
            </w:r>
          </w:p>
        </w:tc>
        <w:tc>
          <w:tcPr>
            <w:vAlign w:val="center"/>
          </w:tcPr>
          <w:p>
            <w:r>
              <w:t>A.      Ortopedik yetersizliği ve süreğen hastalığı olan bireylerin eğitimlerini açıklar.</w:t>
            </w:r>
          </w:p>
        </w:tc>
        <w:tc>
          <w:tcPr>
            <w:vAlign w:val="center"/>
          </w:tcPr>
          <w:p>
            <w:r>
              <w:t>·  Ortopedik yetersizliği ve süreğen hastalığı olan bireylerin eğitimleri Ortopedik yetersizliği ve süreğen hastalığı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OTİZM SPEKTRUM BOZUKLUĞU</w:t>
            </w:r>
          </w:p>
        </w:tc>
        <w:tc>
          <w:tcPr>
            <w:vAlign w:val="center"/>
          </w:tcPr>
          <w:p>
            <w:r>
              <w:t>Otizm spektrum bozukluğunu açıklar.</w:t>
            </w:r>
          </w:p>
        </w:tc>
        <w:tc>
          <w:tcPr>
            <w:vAlign w:val="center"/>
          </w:tcPr>
          <w:p>
            <w:r>
              <w:t>Otizm spektrum bozukluğu Otizm spektrum bozukluğu ile ilgili temel kavramlar Otizm spektrum bozukluğunun tanımı ve sınıflandırılması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OTİZM SPEKTRUM BOZUKLUĞU MODÜLÜ BİLGİ FORMU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OTİZM SPEKTRUM BOZUKLUĞU</w:t>
            </w:r>
          </w:p>
        </w:tc>
        <w:tc>
          <w:tcPr>
            <w:vAlign w:val="center"/>
          </w:tcPr>
          <w:p>
            <w:r>
              <w:t>·  Otizm spektrum bozukluğuna neden olan etmenler Otizm spektrum bozukluğu olan bireylerin gelişimsel özellikleri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OTİZM SPEKTRUM BOZUKLUĞU MODÜLÜ BİLGİ FORMU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OTİZM SPEKTRUM BOZUKLUĞU</w:t>
            </w:r>
          </w:p>
        </w:tc>
        <w:tc>
          <w:tcPr>
            <w:vAlign w:val="center"/>
          </w:tcPr>
          <w:p>
            <w:r>
              <w:t>Otizm spektrum bozukluğunu olan bireylerin yaygınlıkları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OTİZM SPEKTRUM BOZUKLUĞU</w:t>
            </w:r>
          </w:p>
        </w:tc>
        <w:tc>
          <w:tcPr>
            <w:vAlign w:val="center"/>
          </w:tcPr>
          <w:p>
            <w:r>
              <w:t>Otizm spektrum bozukluğunu önleme yolları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OTİZM SPEKTRUM BOZUKLUĞU</w:t>
            </w:r>
          </w:p>
        </w:tc>
        <w:tc>
          <w:tcPr>
            <w:vAlign w:val="center"/>
          </w:tcPr>
          <w:p>
            <w:r>
              <w:t>·  Otizm spektrum bozukluğu olan bireylerin eğitimleri Otizm spektrum bozukluğu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DEHB BOZUKLUĞU</w:t>
            </w:r>
          </w:p>
        </w:tc>
        <w:tc>
          <w:tcPr>
            <w:vAlign w:val="center"/>
          </w:tcPr>
          <w:p>
            <w:r>
              <w:t>Dikkat eksikliği ve hiperaktivite bozukluğunu açıklar.</w:t>
            </w:r>
          </w:p>
        </w:tc>
        <w:tc>
          <w:tcPr>
            <w:vAlign w:val="center"/>
          </w:tcPr>
          <w:p>
            <w:r>
              <w:t>DEHB bozukluğu Otizm spektrum bozukluğu ile ilgili temel kavramlar Otizm spektrum bozukluğunun tanımı ve sınıflandırılması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DEHB BOZUKLUĞU MODÜLÜ BİLGİ FORMU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DEHB BOZUKLUĞU</w:t>
            </w:r>
          </w:p>
        </w:tc>
        <w:tc>
          <w:tcPr>
            <w:vAlign w:val="center"/>
          </w:tcPr>
          <w:p>
            <w:r>
              <w:t>Dikkat eksikliği ve hiperaktivite bozukluğunu açıklar.</w:t>
            </w:r>
          </w:p>
        </w:tc>
        <w:tc>
          <w:tcPr>
            <w:vAlign w:val="center"/>
          </w:tcPr>
          <w:p>
            <w:r>
              <w:t>·  Otizm spektrum bozukluğuna neden olan etmenler Otizm spektrum bozukluğu olan bireylerin gelişimsel özellikleri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DEHB BOZUKLUĞU</w:t>
            </w:r>
          </w:p>
        </w:tc>
        <w:tc>
          <w:tcPr>
            <w:vAlign w:val="center"/>
          </w:tcPr>
          <w:p>
            <w:r>
              <w:t>Dikkat eksikliği ve hiperaktivite bozukluğunu açıklar.</w:t>
            </w:r>
          </w:p>
        </w:tc>
        <w:tc>
          <w:tcPr>
            <w:vAlign w:val="center"/>
          </w:tcPr>
          <w:p>
            <w:r>
              <w:t>·  Otizm spektrum bozukluğunu olan bireylerin yaygınlıkları Otizm spektrum bozukluğunu önleme yolları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DEHB BOZUKLUĞU</w:t>
            </w:r>
          </w:p>
        </w:tc>
        <w:tc>
          <w:tcPr>
            <w:vAlign w:val="center"/>
          </w:tcPr>
          <w:p>
            <w:r>
              <w:t>Dikkat eksikliği ve hiperaktivite bozukluğu olan bireylerin eğitimlerini açıklar.</w:t>
            </w:r>
          </w:p>
        </w:tc>
        <w:tc>
          <w:tcPr>
            <w:vAlign w:val="center"/>
          </w:tcPr>
          <w:p>
            <w:r>
              <w:t>·  DEHB bozukluğu olan bireylerin eğitimleri Otizm spektrum bozukluğu olan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ÜSTÜN ZEKÂLILAR VE ÖZEL YETENEKLİLER</w:t>
            </w:r>
          </w:p>
        </w:tc>
        <w:tc>
          <w:tcPr>
            <w:vAlign w:val="center"/>
          </w:tcPr>
          <w:p>
            <w:r>
              <w:t>Üstün zekâlı ve özel yeteneklileri açıklar.</w:t>
            </w:r>
          </w:p>
        </w:tc>
        <w:tc>
          <w:tcPr>
            <w:vAlign w:val="center"/>
          </w:tcPr>
          <w:p>
            <w:r>
              <w:t>Üstün zekâ ve özel yetenekliler Üstün zekâlı ve özel yetenekli bireylerin tanımı ve sınıflandırması Üstün zekâlı ve özel yetenekli bireylerin eğitimleri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ÜSTÜN ZEKÂLI VE ÖZEL YETENEKLİLER MODÜLÜ BİLGİ FORMU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ÜSTÜN ZEKÂLILAR VE ÖZEL YETENEKLİLER</w:t>
            </w:r>
          </w:p>
        </w:tc>
        <w:tc>
          <w:tcPr>
            <w:vAlign w:val="center"/>
          </w:tcPr>
          <w:p>
            <w:r>
              <w:t>A.      Üstün zekâlı ve özel yeteneklileri açıklar.</w:t>
            </w:r>
          </w:p>
        </w:tc>
        <w:tc>
          <w:tcPr>
            <w:vAlign w:val="center"/>
          </w:tcPr>
          <w:p>
            <w:r>
              <w:t>Üstün zekâlı ve özel yetenekli bireylerin tanılama ve değerlendirme yöntemleri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ÜSTÜN ZEKÂLI VE ÖZEL YETENEKLİLER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ÜSTÜN ZEKÂLILAR VE ÖZEL YETENEKLİLER</w:t>
            </w:r>
          </w:p>
        </w:tc>
        <w:tc>
          <w:tcPr>
            <w:vAlign w:val="center"/>
          </w:tcPr>
          <w:p>
            <w:r>
              <w:t>A.      Üstün zekâlı ve özel yeteneklileri açıklar.</w:t>
            </w:r>
          </w:p>
        </w:tc>
        <w:tc>
          <w:tcPr>
            <w:vAlign w:val="center"/>
          </w:tcPr>
          <w:p>
            <w:r>
              <w:t>Üstün zekâlı ve özel yetenekli bireylerin tanılama ve değerlendirme yöntemleri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t>MEGEP ÜSTÜN ZEKÂLI VE ÖZEL YETENEKLİLER MODÜLÜ BİLGİ FORMU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ÜSTÜN ZEKÂLILAR VE ÖZEL YETENEKLİLER</w:t>
            </w:r>
          </w:p>
        </w:tc>
        <w:tc>
          <w:tcPr>
            <w:vAlign w:val="center"/>
          </w:tcPr>
          <w:p>
            <w:r>
              <w:t>Üstün zekâlı ve özel yetenekli bireylerin eğitimlerini açıklar.</w:t>
            </w:r>
          </w:p>
        </w:tc>
        <w:tc>
          <w:tcPr>
            <w:vAlign w:val="center"/>
          </w:tcPr>
          <w:p>
            <w:r>
              <w:t>·  Üstün zekâlı ve özel yetenekli bireylerin yaygınlıkları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ÜSTÜN ZEKÂLILAR VE ÖZEL YETENEKLİLER</w:t>
            </w:r>
          </w:p>
        </w:tc>
        <w:tc>
          <w:tcPr>
            <w:vAlign w:val="center"/>
          </w:tcPr>
          <w:p>
            <w:r>
              <w:t>Üstün zekâlı ve özel yetenekli bireylerin eğitimlerini açıklar.</w:t>
            </w:r>
          </w:p>
        </w:tc>
        <w:tc>
          <w:tcPr>
            <w:vAlign w:val="center"/>
          </w:tcPr>
          <w:p>
            <w:r>
              <w:t>·  Üstün zekâlı ve özel yetenekli bireylerin yaygınlıkları</w:t>
            </w:r>
          </w:p>
        </w:tc>
        <w:tc>
          <w:tcPr>
            <w:vAlign w:val="center"/>
          </w:tcPr>
          <w:p>
            <w:r>
              <w:t>Anlatım Yöntemi Soru Cevap Metodu Gösteri Yöntemi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