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OSMANLI TÜRKÇESİ DERSİ ...... SINIFI</w:t>
        <w:br/>
        <w:t>ÜNİTELENDİRİLMİŞ YILLIK DERS PLANI</w:t>
      </w:r>
    </w:p>
    <w:tbl>
      <w:tblPr>
        <w:tblStyle w:val="TableGrid"/>
        <w:tblW w:w="5000" w:type="pct"/>
        <w:tblInd w:w="-113" w:type="dxa"/>
        <w:tblLook w:val="04A0"/>
      </w:tblPr>
      <w:tblGrid>
        <w:gridCol w:w="1038"/>
        <w:gridCol w:w="1394"/>
        <w:gridCol w:w="706"/>
        <w:gridCol w:w="1834"/>
        <w:gridCol w:w="4265"/>
        <w:gridCol w:w="1035"/>
        <w:gridCol w:w="365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YÖNTEM VE TEKNİK</w:t>
            </w:r>
          </w:p>
        </w:tc>
        <w:tc>
          <w:tcPr>
            <w:vAlign w:val="center"/>
          </w:tcPr>
          <w:p>
            <w:pPr>
              <w:rPr>
                <w:b/>
              </w:rPr>
            </w:pPr>
            <w:r>
              <w:rPr>
                <w:b/>
              </w:rPr>
              <w:t>KAZANIM</w:t>
            </w:r>
          </w:p>
        </w:tc>
        <w:tc>
          <w:tcPr>
            <w:vAlign w:val="center"/>
          </w:tcPr>
          <w:p>
            <w:pPr>
              <w:rPr>
                <w:b/>
              </w:rPr>
            </w:pPr>
            <w:r>
              <w:rPr>
                <w:b/>
              </w:rPr>
              <w:t>ARAÇ VE GEREÇLER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Takrir, soru-cevap, dramatizasyon, beyin fırtınası, problem çözme, inceleme, uygulama.</w:t>
            </w:r>
          </w:p>
        </w:tc>
        <w:tc>
          <w:tcPr>
            <w:vAlign w:val="center"/>
          </w:tcPr>
          <w:p>
            <w:pPr>
              <w:rPr>
                <w:b/>
              </w:rPr>
            </w:pPr>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pPr>
              <w:rPr>
                <w:b/>
              </w:rPr>
            </w:pPr>
            <w:r>
              <w:t>12.Sınıf Osmanlı Türkçesi Kitabı, Ders Notları</w:t>
            </w:r>
          </w:p>
        </w:tc>
        <w:tc>
          <w:tcPr>
            <w:vAlign w:val="center"/>
          </w:tcPr>
          <w:p>
            <w:pPr>
              <w:rPr>
                <w:b/>
              </w:rPr>
            </w:pPr>
            <w:r>
              <w:t>1. ÜNİTE: OSMANLITÜRKÇESİNDEARAPÇA VE FARSÇAKÖKENLİKELİMELERİNKULLANIMI - II1. Arapça İsim ve Sıfatlar ile Farsça Birleşik Kelimeler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1. Arapça İsim ve Sıfatlar ile Farsça Birleşik Kelimeler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1. Arapça İsim ve Sıfatlar ile Farsça Birleşik Kelimeler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1. Arapça İsim ve Sıfatlar ile Farsça Birleşik Kelimeler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2. Arapça ve FarsçaKalıplaşmış İfadeler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2. Arapça ve FarsçaKalıplaşmış İfadeler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p>
        </w:tc>
        <w:tc>
          <w:tcPr>
            <w:vAlign w:val="center"/>
          </w:tcPr>
          <w:p>
            <w:r>
              <w:t>2. Arapça ve FarsçaKalıplaşmış İfadeler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Takrir, soru-cevap, dramatizasyon, beyin fırtınası, problem çözme, inceleme, uygulama.</w:t>
            </w:r>
            <w:r>
              <w:t>Takrir, soru-cevap, dramatizasyon, beyin fırtınası, problem çözme, inceleme, uygulama.</w:t>
            </w:r>
          </w:p>
        </w:tc>
        <w:tc>
          <w:tcPr>
            <w:vAlign w:val="center"/>
          </w:tcPr>
          <w:p>
            <w:r>
              <w:t>1.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r>
              <w:t>1. Osmanlı Türkçesinde sık kullanılan Arapça ve Farsça kalıplaşmış ifadelerin özelliklerini fark eder.2. Osmanlı Türkçesinde sık kullanılan Arapça isim ve sıfatlar ile Farsça birleşik kelimeleri tanır.3. Osmanlı Türkçesiyle yazılmış düzeye uygun metinleri okur.</w:t>
            </w:r>
          </w:p>
        </w:tc>
        <w:tc>
          <w:tcPr>
            <w:vAlign w:val="center"/>
          </w:tcPr>
          <w:p>
            <w:r>
              <w:t>12.Sınıf Osmanlı Türkçesi Kitabı, Ders Notları</w:t>
            </w:r>
            <w:r>
              <w:t>12.Sınıf Osmanlı Türkçesi Kitabı, Ders Notları</w:t>
            </w:r>
          </w:p>
        </w:tc>
        <w:tc>
          <w:tcPr>
            <w:vAlign w:val="center"/>
          </w:tcPr>
          <w:p>
            <w:r>
              <w:t>2. Arapça ve FarsçaKalıplaşmış İfadeler</w:t>
            </w:r>
            <w:r>
              <w:t>2. Arapça ve FarsçaKalıplaşmış İfadeler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Harflerin el yazısında bitişme özellikleri ve bitişme sırasında aldığı şekilleri tanır.2. El yazısı harfleriyle yazılmış metinleri okur.</w:t>
            </w:r>
          </w:p>
        </w:tc>
        <w:tc>
          <w:tcPr>
            <w:vAlign w:val="center"/>
          </w:tcPr>
          <w:p>
            <w:r>
              <w:t>12.Sınıf Osmanlı Türkçesi Kitabı, Ders Notları</w:t>
            </w:r>
          </w:p>
        </w:tc>
        <w:tc>
          <w:tcPr>
            <w:vAlign w:val="center"/>
          </w:tcPr>
          <w:p>
            <w:r>
              <w:t>2. ÜNİTE: YAZI ÇEŞİTLERİ1. El Yazısı (Rika Harfleri)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Harflerin el yazısında bitişme özellikleri ve bitişme sırasında aldığı şekilleri tanır.2. El yazısı harfleriyle yazılmış metinleri okur.</w:t>
            </w:r>
          </w:p>
        </w:tc>
        <w:tc>
          <w:tcPr>
            <w:vAlign w:val="center"/>
          </w:tcPr>
          <w:p>
            <w:r>
              <w:t>12.Sınıf Osmanlı Türkçesi Kitabı, Ders Notları</w:t>
            </w:r>
          </w:p>
        </w:tc>
        <w:tc>
          <w:tcPr>
            <w:vAlign w:val="center"/>
          </w:tcPr>
          <w:p>
            <w:r>
              <w:t>1. El Yazısı (Rika Harfleri)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Harflerin el yazısında bitişme özellikleri ve bitişme sırasında aldığı şekilleri tanır.2. El yazısı harfleriyle yazılmış metinleri okur.</w:t>
            </w:r>
          </w:p>
        </w:tc>
        <w:tc>
          <w:tcPr>
            <w:vAlign w:val="center"/>
          </w:tcPr>
          <w:p>
            <w:r>
              <w:t>12.Sınıf Osmanlı Türkçesi Kitabı, Ders Notları</w:t>
            </w:r>
          </w:p>
        </w:tc>
        <w:tc>
          <w:tcPr>
            <w:vAlign w:val="center"/>
          </w:tcPr>
          <w:p>
            <w:r>
              <w:t>1. El Yazısı (Rika Harfleri)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Harflerin el yazısında bitişme özellikleri ve bitişme sırasında aldığı şekilleri tanır.2. El yazısı harfleriyle yazılmış metinleri okur.</w:t>
            </w:r>
          </w:p>
        </w:tc>
        <w:tc>
          <w:tcPr>
            <w:vAlign w:val="center"/>
          </w:tcPr>
          <w:p>
            <w:r>
              <w:t>12.Sınıf Osmanlı Türkçesi Kitabı, Ders Notları</w:t>
            </w:r>
          </w:p>
        </w:tc>
        <w:tc>
          <w:tcPr>
            <w:vAlign w:val="center"/>
          </w:tcPr>
          <w:p>
            <w:r>
              <w:t>1. El Yazısı (Rika Harfleri)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Rika, Nesih, Talik, Sülüs, Divanî, Kûfî, Siyakat ile yazılmış metinleri ayırt eder.4. Rika, Nesih, Talik, Sülüs, Divanî, Kûfî, Siyakat’in hangi tür metinlerde kullanıldığını belirtir.</w:t>
            </w:r>
          </w:p>
        </w:tc>
        <w:tc>
          <w:tcPr>
            <w:vAlign w:val="center"/>
          </w:tcPr>
          <w:p>
            <w:r>
              <w:t>12.Sınıf Osmanlı Türkçesi Kitabı, Ders Notları</w:t>
            </w:r>
          </w:p>
        </w:tc>
        <w:tc>
          <w:tcPr>
            <w:vAlign w:val="center"/>
          </w:tcPr>
          <w:p>
            <w:r>
              <w:t>2. Diğer Yazı Çeşitleri(Nesih, Talik, Sülüs, Divanî, Kûfî, Siyakat)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Rika, Nesih, Talik, Sülüs, Divanî, Kûfî, Siyakat ile yazılmış metinleri ayırt eder.4. Rika, Nesih, Talik, Sülüs, Divanî, Kûfî, Siyakat’in hangi tür metinlerde kullanıldığını belirtir.</w:t>
            </w:r>
          </w:p>
        </w:tc>
        <w:tc>
          <w:tcPr>
            <w:vAlign w:val="center"/>
          </w:tcPr>
          <w:p>
            <w:r>
              <w:t>12.Sınıf Osmanlı Türkçesi Kitabı, Ders Notları</w:t>
            </w:r>
          </w:p>
        </w:tc>
        <w:tc>
          <w:tcPr>
            <w:vAlign w:val="center"/>
          </w:tcPr>
          <w:p>
            <w:r>
              <w:t>2. Diğer Yazı Çeşitleri(Nesih, Talik, Sülüs, Divanî, Kûfî, Siyakat)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Rika, Nesih, Talik, Sülüs, Divanî, Kûfî, Siyakat ile yazılmış metinleri ayırt eder.4. Rika, Nesih, Talik, Sülüs, Divanî, Kûfî, Siyakat’in hangi tür metinlerde kullanıldığını belirtir.</w:t>
            </w:r>
          </w:p>
        </w:tc>
        <w:tc>
          <w:tcPr>
            <w:vAlign w:val="center"/>
          </w:tcPr>
          <w:p>
            <w:r>
              <w:t>12.Sınıf Osmanlı Türkçesi Kitabı, Ders Notları</w:t>
            </w:r>
          </w:p>
        </w:tc>
        <w:tc>
          <w:tcPr>
            <w:vAlign w:val="center"/>
          </w:tcPr>
          <w:p>
            <w:r>
              <w:t>2. Diğer Yazı Çeşitleri(Nesih, Talik, Sülüs, Divanî, Kûfî, Siyakat)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Rika, Nesih, Talik, Sülüs, Divanî, Kûfî, Siyakat ile yazılmış metinleri ayırt eder.4. Rika, Nesih, Talik, Sülüs, Divanî, Kûfî, Siyakat’in hangi tür metinlerde kullanıldığını belirtir.</w:t>
            </w:r>
          </w:p>
        </w:tc>
        <w:tc>
          <w:tcPr>
            <w:vAlign w:val="center"/>
          </w:tcPr>
          <w:p>
            <w:r>
              <w:t>12.Sınıf Osmanlı Türkçesi Kitabı, Ders Notları</w:t>
            </w:r>
          </w:p>
        </w:tc>
        <w:tc>
          <w:tcPr>
            <w:vAlign w:val="center"/>
          </w:tcPr>
          <w:p>
            <w:r>
              <w:t>2. Diğer Yazı Çeşitleri(Nesih, Talik, Sülüs, Divanî, Kûfî, Siyakat)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5. Çeviri yazı sistemini tanır.6. Osmanlı Türkçesi metinlerini çeviri yazıya aktarır.7. Osmanlı Türkçesiyle yazılmış klasik eserleri okur.</w:t>
            </w:r>
          </w:p>
        </w:tc>
        <w:tc>
          <w:tcPr>
            <w:vAlign w:val="center"/>
          </w:tcPr>
          <w:p>
            <w:r>
              <w:t>12.Sınıf Osmanlı Türkçesi Kitabı, Ders Notları</w:t>
            </w:r>
          </w:p>
        </w:tc>
        <w:tc>
          <w:tcPr>
            <w:vAlign w:val="center"/>
          </w:tcPr>
          <w:p>
            <w:r>
              <w:t>3. Çeviri Yazı Sistemi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5. Çeviri yazı sistemini tanır.6. Osmanlı Türkçesi metinlerini çeviri yazıya aktarır.7. Osmanlı Türkçesiyle yazılmış klasik eserleri okur.</w:t>
            </w:r>
          </w:p>
        </w:tc>
        <w:tc>
          <w:tcPr>
            <w:vAlign w:val="center"/>
          </w:tcPr>
          <w:p>
            <w:r>
              <w:t>12.Sınıf Osmanlı Türkçesi Kitabı, Ders Notları</w:t>
            </w:r>
          </w:p>
        </w:tc>
        <w:tc>
          <w:tcPr>
            <w:vAlign w:val="center"/>
          </w:tcPr>
          <w:p>
            <w:r>
              <w:t>3. Çeviri Yazı Sistemi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5. Çeviri yazı sistemini tanır.6. Osmanlı Türkçesi metinlerini çeviri yazıya aktarır.7. Osmanlı Türkçesiyle yazılmış klasik eserleri okur.</w:t>
            </w:r>
          </w:p>
        </w:tc>
        <w:tc>
          <w:tcPr>
            <w:vAlign w:val="center"/>
          </w:tcPr>
          <w:p>
            <w:r>
              <w:t>12.Sınıf Osmanlı Türkçesi Kitabı, Ders Notları</w:t>
            </w:r>
          </w:p>
        </w:tc>
        <w:tc>
          <w:tcPr>
            <w:vAlign w:val="center"/>
          </w:tcPr>
          <w:p>
            <w:r>
              <w:t>3. Çeviri Yazı Sistemi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5. Çeviri yazı sistemini tanır.6. Osmanlı Türkçesi metinlerini çeviri yazıya aktarır.7. Osmanlı Türkçesiyle yazılmış klasik eserleri okur.</w:t>
            </w:r>
          </w:p>
        </w:tc>
        <w:tc>
          <w:tcPr>
            <w:vAlign w:val="center"/>
          </w:tcPr>
          <w:p>
            <w:r>
              <w:t>12.Sınıf Osmanlı Türkçesi Kitabı, Ders Notları</w:t>
            </w:r>
          </w:p>
        </w:tc>
        <w:tc>
          <w:tcPr>
            <w:vAlign w:val="center"/>
          </w:tcPr>
          <w:p>
            <w:r>
              <w:t>3. Çeviri Yazı Sistemi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 Yazma eserlerin biçimsel özelliklerini (kapak, cilt, sayfa yapısı, sayfa numaralandırması) tanır.2. Yazma eserleri okur.</w:t>
            </w:r>
          </w:p>
        </w:tc>
        <w:tc>
          <w:tcPr>
            <w:vAlign w:val="center"/>
          </w:tcPr>
          <w:p>
            <w:r>
              <w:t>12.Sınıf Osmanlı Türkçesi Kitabı, Ders Notları</w:t>
            </w:r>
          </w:p>
        </w:tc>
        <w:tc>
          <w:tcPr>
            <w:vAlign w:val="center"/>
          </w:tcPr>
          <w:p>
            <w:r>
              <w:t>3. ÜNİTE: OSMANLITÜRKÇESİYLE YAZILMIŞKAYNAKLAR VE BELGELER1. Yazma Eserler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Yazma eserlerin biçimsel özelliklerini (kapak, cilt, sayfa yapısı, sayfa numaralandırması) tanır.2. Yazma eserleri okur.</w:t>
            </w:r>
          </w:p>
        </w:tc>
        <w:tc>
          <w:tcPr>
            <w:vAlign w:val="center"/>
          </w:tcPr>
          <w:p>
            <w:r>
              <w:t>12.Sınıf Osmanlı Türkçesi Kitabı, Ders Notları</w:t>
            </w:r>
          </w:p>
        </w:tc>
        <w:tc>
          <w:tcPr>
            <w:vAlign w:val="center"/>
          </w:tcPr>
          <w:p>
            <w:r>
              <w:t>1. Yazma Eserler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Yazma eserlerin biçimsel özelliklerini (kapak, cilt, sayfa yapısı, sayfa numaralandırması) tanır.2. Yazma eserleri okur.</w:t>
            </w:r>
          </w:p>
        </w:tc>
        <w:tc>
          <w:tcPr>
            <w:vAlign w:val="center"/>
          </w:tcPr>
          <w:p>
            <w:r>
              <w:t>12.Sınıf Osmanlı Türkçesi Kitabı, Ders Notları</w:t>
            </w:r>
          </w:p>
        </w:tc>
        <w:tc>
          <w:tcPr>
            <w:vAlign w:val="center"/>
          </w:tcPr>
          <w:p>
            <w:r>
              <w:t>1. Yazma Eserler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1. Yazma eserlerin biçimsel özelliklerini (kapak, cilt, sayfa yapısı, sayfa numaralandırması) tanır.2. Yazma eserleri okur.</w:t>
            </w:r>
          </w:p>
        </w:tc>
        <w:tc>
          <w:tcPr>
            <w:vAlign w:val="center"/>
          </w:tcPr>
          <w:p>
            <w:r>
              <w:t>12.Sınıf Osmanlı Türkçesi Kitabı, Ders Notları</w:t>
            </w:r>
          </w:p>
        </w:tc>
        <w:tc>
          <w:tcPr>
            <w:vAlign w:val="center"/>
          </w:tcPr>
          <w:p>
            <w:r>
              <w:t>1. Yazma Eserler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Arşiv belgelerinin (ferman, kadı sicili, tapu kaydı gibi) temel özelliklerini tanır.</w:t>
            </w:r>
          </w:p>
        </w:tc>
        <w:tc>
          <w:tcPr>
            <w:vAlign w:val="center"/>
          </w:tcPr>
          <w:p>
            <w:r>
              <w:t>12.Sınıf Osmanlı Türkçesi Kitabı, Ders Notları</w:t>
            </w:r>
          </w:p>
        </w:tc>
        <w:tc>
          <w:tcPr>
            <w:vAlign w:val="center"/>
          </w:tcPr>
          <w:p>
            <w:r>
              <w:t>2. Resmî Belgeler (Ferman, Kadı Sicili, Tapu Kaydı)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Arşiv belgelerinin (ferman, kadı sicili, tapu kaydı gibi) temel özelliklerini tanır.</w:t>
            </w:r>
          </w:p>
        </w:tc>
        <w:tc>
          <w:tcPr>
            <w:vAlign w:val="center"/>
          </w:tcPr>
          <w:p>
            <w:r>
              <w:t>12.Sınıf Osmanlı Türkçesi Kitabı, Ders Notları</w:t>
            </w:r>
          </w:p>
        </w:tc>
        <w:tc>
          <w:tcPr>
            <w:vAlign w:val="center"/>
          </w:tcPr>
          <w:p>
            <w:r>
              <w:t>2. Resmî Belgeler (Ferman, Kadı Sicili, Tapu Kaydı)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Arşiv belgelerinin (ferman, kadı sicili, tapu kaydı gibi) temel özelliklerini tanır.</w:t>
            </w:r>
          </w:p>
        </w:tc>
        <w:tc>
          <w:tcPr>
            <w:vAlign w:val="center"/>
          </w:tcPr>
          <w:p>
            <w:r>
              <w:t>12.Sınıf Osmanlı Türkçesi Kitabı, Ders Notları</w:t>
            </w:r>
          </w:p>
        </w:tc>
        <w:tc>
          <w:tcPr>
            <w:vAlign w:val="center"/>
          </w:tcPr>
          <w:p>
            <w:r>
              <w:t>2. Resmî Belgeler (Ferman, Kadı Sicili, Tapu Kaydı)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3. Arşiv belgelerinin (ferman, kadı sicili, tapu kaydı gibi) temel özelliklerini tanır.</w:t>
            </w:r>
          </w:p>
        </w:tc>
        <w:tc>
          <w:tcPr>
            <w:vAlign w:val="center"/>
          </w:tcPr>
          <w:p>
            <w:r>
              <w:t>12.Sınıf Osmanlı Türkçesi Kitabı, Ders Notları</w:t>
            </w:r>
          </w:p>
        </w:tc>
        <w:tc>
          <w:tcPr>
            <w:vAlign w:val="center"/>
          </w:tcPr>
          <w:p>
            <w:r>
              <w:t>2. Resmî Belgeler (Ferman, Kadı Sicili, Tapu Kaydı)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4. Levha, kitabe ve hat örneklerini ayırt eder.5. Levha örneklerini okur.</w:t>
            </w:r>
          </w:p>
        </w:tc>
        <w:tc>
          <w:tcPr>
            <w:vAlign w:val="center"/>
          </w:tcPr>
          <w:p>
            <w:r>
              <w:t>12.Sınıf Osmanlı Türkçesi Kitabı, Ders Notları</w:t>
            </w:r>
          </w:p>
        </w:tc>
        <w:tc>
          <w:tcPr>
            <w:vAlign w:val="center"/>
          </w:tcPr>
          <w:p>
            <w:r>
              <w:t>3. Levha, Kitabe ve Hat Örnekleri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4. Levha, kitabe ve hat örneklerini ayırt eder.5. Levha örneklerini okur.</w:t>
            </w:r>
          </w:p>
        </w:tc>
        <w:tc>
          <w:tcPr>
            <w:vAlign w:val="center"/>
          </w:tcPr>
          <w:p>
            <w:r>
              <w:t>12.Sınıf Osmanlı Türkçesi Kitabı, Ders Notları</w:t>
            </w:r>
          </w:p>
        </w:tc>
        <w:tc>
          <w:tcPr>
            <w:vAlign w:val="center"/>
          </w:tcPr>
          <w:p>
            <w:r>
              <w:t>3. Levha, Kitabe ve Hat Örnekleri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4. Levha, kitabe ve hat örneklerini ayırt eder.5. Levha örneklerini okur.</w:t>
            </w:r>
          </w:p>
        </w:tc>
        <w:tc>
          <w:tcPr>
            <w:vAlign w:val="center"/>
          </w:tcPr>
          <w:p>
            <w:r>
              <w:t>12.Sınıf Osmanlı Türkçesi Kitabı, Ders Notları</w:t>
            </w:r>
          </w:p>
        </w:tc>
        <w:tc>
          <w:tcPr>
            <w:vAlign w:val="center"/>
          </w:tcPr>
          <w:p>
            <w:r>
              <w:t>3. Levha, Kitabe ve Hat Örnekleri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4. Levha, kitabe ve hat örneklerini ayırt eder.5. Levha örneklerini okur.</w:t>
            </w:r>
          </w:p>
        </w:tc>
        <w:tc>
          <w:tcPr>
            <w:vAlign w:val="center"/>
          </w:tcPr>
          <w:p>
            <w:r>
              <w:t>12.Sınıf Osmanlı Türkçesi Kitabı, Ders Notları</w:t>
            </w:r>
          </w:p>
        </w:tc>
        <w:tc>
          <w:tcPr>
            <w:vAlign w:val="center"/>
          </w:tcPr>
          <w:p>
            <w:r>
              <w:t>3. Levha, Kitabe ve Hat Örnekleri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6. Osmanlı Türkçesiyle yazılmış klasik eserleri okur.7. Harflerin sayı değerlerinin farkında olur.</w:t>
            </w:r>
          </w:p>
        </w:tc>
        <w:tc>
          <w:tcPr>
            <w:vAlign w:val="center"/>
          </w:tcPr>
          <w:p>
            <w:r>
              <w:t>12.Sınıf Osmanlı Türkçesi Kitabı, Ders Notları</w:t>
            </w:r>
          </w:p>
        </w:tc>
        <w:tc>
          <w:tcPr>
            <w:vAlign w:val="center"/>
          </w:tcPr>
          <w:p>
            <w:r>
              <w:t>4. Harflerin Sayı Değerleri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6. Osmanlı Türkçesiyle yazılmış klasik eserleri okur.7. Harflerin sayı değerlerinin farkında olur.</w:t>
            </w:r>
          </w:p>
        </w:tc>
        <w:tc>
          <w:tcPr>
            <w:vAlign w:val="center"/>
          </w:tcPr>
          <w:p>
            <w:r>
              <w:t>12.Sınıf Osmanlı Türkçesi Kitabı, Ders Notları</w:t>
            </w:r>
          </w:p>
        </w:tc>
        <w:tc>
          <w:tcPr>
            <w:vAlign w:val="center"/>
          </w:tcPr>
          <w:p>
            <w:r>
              <w:t>4. Harflerin Sayı Değerleri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6. Osmanlı Türkçesiyle yazılmış klasik eserleri okur.7. Harflerin sayı değerlerinin farkında olur.</w:t>
            </w:r>
          </w:p>
        </w:tc>
        <w:tc>
          <w:tcPr>
            <w:vAlign w:val="center"/>
          </w:tcPr>
          <w:p>
            <w:r>
              <w:t>12.Sınıf Osmanlı Türkçesi Kitabı, Ders Notları</w:t>
            </w:r>
          </w:p>
        </w:tc>
        <w:tc>
          <w:tcPr>
            <w:vAlign w:val="center"/>
          </w:tcPr>
          <w:p>
            <w:r>
              <w:t>4. Harflerin Sayı Değerleri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6. Osmanlı Türkçesiyle yazılmış klasik eserleri okur.7. Harflerin sayı değerlerinin farkında olur.</w:t>
            </w:r>
          </w:p>
        </w:tc>
        <w:tc>
          <w:tcPr>
            <w:vAlign w:val="center"/>
          </w:tcPr>
          <w:p>
            <w:r>
              <w:t>12.Sınıf Osmanlı Türkçesi Kitabı, Ders Notları</w:t>
            </w:r>
          </w:p>
        </w:tc>
        <w:tc>
          <w:tcPr>
            <w:vAlign w:val="center"/>
          </w:tcPr>
          <w:p>
            <w:r>
              <w:t>4. Harflerin Sayı Değerleri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Takrir, soru-cevap, dramatizasyon, beyin fırtınası, problem çözme, inceleme, uygulama.</w:t>
            </w:r>
          </w:p>
        </w:tc>
        <w:tc>
          <w:tcPr>
            <w:vAlign w:val="center"/>
          </w:tcPr>
          <w:p>
            <w:r>
              <w:t>6. Osmanlı Türkçesiyle yazılmış klasik eserleri okur.7. Harflerin sayı değerlerinin farkında olur.</w:t>
            </w:r>
          </w:p>
        </w:tc>
        <w:tc>
          <w:tcPr>
            <w:vAlign w:val="center"/>
          </w:tcPr>
          <w:p>
            <w:r>
              <w:t>12.Sınıf Osmanlı Türkçesi Kitabı, Ders Notları</w:t>
            </w:r>
          </w:p>
        </w:tc>
        <w:tc>
          <w:tcPr>
            <w:vAlign w:val="center"/>
          </w:tcPr>
          <w:p>
            <w:r>
              <w:t>4. Harflerin Sayı Değerleri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