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SEYAHAT ACENTECİLİĞİ HİZMETLERİ DERSİ ...... SINIFI</w:t>
        <w:br/>
        <w:t>ÜNİTELENDİRİLMİŞ YILLIK DERS PLANI</w:t>
      </w:r>
    </w:p>
    <w:tbl>
      <w:tblPr>
        <w:tblStyle w:val="TableGrid"/>
        <w:tblW w:w="5000" w:type="pct"/>
        <w:tblInd w:w="-113" w:type="dxa"/>
        <w:tblLook w:val="04A0"/>
      </w:tblPr>
      <w:tblGrid>
        <w:gridCol w:w="1038"/>
        <w:gridCol w:w="1394"/>
        <w:gridCol w:w="706"/>
        <w:gridCol w:w="2843"/>
        <w:gridCol w:w="3234"/>
        <w:gridCol w:w="1944"/>
        <w:gridCol w:w="277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Paket tur üretim aşaması faaliyetlerini tur operatörünün işletme politikasına uygun olarak yerine getirebilmek Demokrasi bilincini anlama</w:t>
            </w:r>
          </w:p>
        </w:tc>
        <w:tc>
          <w:tcPr>
            <w:vAlign w:val="center"/>
          </w:tcPr>
          <w:p>
            <w:pPr>
              <w:rPr>
                <w:b/>
              </w:rPr>
            </w:pPr>
            <w:r>
              <w:t>Ders müfredat programının açıklanması MODÜL: PAKET TUR ÜRETİMİ A.Tur Operatörü ve Paket Tur 1-Tur Operatörü Tanımı,Fonksiyonları 2-Paket Tur -Tanımı - Paket turlarda kullanılan terimler, kısaltmalar - Paket turların tercih nedenleri - Paket turun sınıflandırılması - Paket tur tüketici sorunları Halkçılık İlkesinin Anlama</w:t>
            </w:r>
          </w:p>
        </w:tc>
        <w:tc>
          <w:tcPr>
            <w:vAlign w:val="center"/>
          </w:tcPr>
          <w:p>
            <w:pPr>
              <w:rPr>
                <w:b/>
              </w:rPr>
            </w:pPr>
            <w:r>
              <w:t>Anlatım, problem çözme, soru-cevap, araştırma, uygulama, bireysel öğrenme, demonstrasyon</w:t>
            </w:r>
          </w:p>
        </w:tc>
        <w:tc>
          <w:tcPr>
            <w:vAlign w:val="center"/>
          </w:tcPr>
          <w:p>
            <w:pPr>
              <w:rPr>
                <w:b/>
              </w:rPr>
            </w:pPr>
            <w:r>
              <w:t>Bilgisayar donanımları, internet ortamı, televizyon, VCD, DVD, projeksiyon, kütüphane, turizm ile ilgili istatistikî veriler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Paket tur üretim aşaması faaliyetlerini tur operatörünün işletme politikasına uygun olarak yerine getirebilmek</w:t>
            </w:r>
          </w:p>
        </w:tc>
        <w:tc>
          <w:tcPr>
            <w:vAlign w:val="center"/>
          </w:tcPr>
          <w:p>
            <w:r>
              <w:t>2-Paket Tur -Tanımı - Paket turlarda kullanılan terimler, kısaltmalar - Paket turların tercih nedenleri - Paket turun sınıflandırılması - Paket tur tüketici sorunları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Paket tur üretim aşaması faaliyetlerini tur operatörünün işletme politikasına uygun olarak yerine getirebilmek</w:t>
            </w:r>
          </w:p>
        </w:tc>
        <w:tc>
          <w:tcPr>
            <w:vAlign w:val="center"/>
          </w:tcPr>
          <w:p>
            <w:r>
              <w:t>B.Paket Tur Üretim Aşaması 1-Piyasa araştırması 2-Müşteri Analizleri 3-Önceki Programların Analizleri 4-Gidilecek Yer Seçimi 5-Ulaştırma-Taşıma Aracının Seçimi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Paket tur üretim aşaması faaliyetlerini tur operatörünün işletme politikasına uygun olarak yerine getirebilmek Paket tur pazarlama aşaması faaliyetlerini tur operatörünün işletme politikasına uygun olarak yerine getirebilmek</w:t>
            </w:r>
          </w:p>
        </w:tc>
        <w:tc>
          <w:tcPr>
            <w:vAlign w:val="center"/>
          </w:tcPr>
          <w:p>
            <w:r>
              <w:t>6-Konaklama Hizmetlerinin Seçimi 7 -Tur Programının Belirlenmesi C.Paket tur Pazarlama Aşaması 1-Paket Turun fiyatının belirlenmesi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Paket tur pazarlama aşaması faaliyetlerini tur operatörünün işletme politikasına uygun olarak yerine getirebilmek</w:t>
            </w:r>
          </w:p>
        </w:tc>
        <w:tc>
          <w:tcPr>
            <w:vAlign w:val="center"/>
          </w:tcPr>
          <w:p>
            <w:r>
              <w:t>2-Paket Turun ve Broşürün Ortaya Çıkışı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Paket tur pazarlama aşaması faaliyetlerini tur operatörünün işletme politikasına uygun olarak yerine getirebilmek</w:t>
            </w:r>
          </w:p>
        </w:tc>
        <w:tc>
          <w:tcPr>
            <w:vAlign w:val="center"/>
          </w:tcPr>
          <w:p>
            <w:r>
              <w:t>3-Paket Turun, Bir Turistik Ürün Olarak Piyasaya Sürülmesi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Paket tur satış ve yönetim aşaması faaliyetlerini tur operatörünün işletme politikasına uygun olarak yerine getirebilmek</w:t>
            </w:r>
          </w:p>
        </w:tc>
        <w:tc>
          <w:tcPr>
            <w:vAlign w:val="center"/>
          </w:tcPr>
          <w:p>
            <w:r>
              <w:t>D.Paket Tur Satış ve Yönetim Aşaması 1-Paket Turun Satışını Gerçekleştirmek 2-Seyahat Faaliyetleri Arasında İlişki sağlamak</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Paket tur satış ve yönetim aşaması faaliyetlerini tur operatörünün işletme politikasına uygun olarak yerine getirebilmek</w:t>
            </w:r>
            <w:r>
              <w:t>Paket tur satış ve yönetim aşaması faaliyetlerini tur operatörünün işletme politikasına uygun olarak yerine getirebilmek</w:t>
            </w:r>
          </w:p>
        </w:tc>
        <w:tc>
          <w:tcPr>
            <w:vAlign w:val="center"/>
          </w:tcPr>
          <w:p>
            <w:r>
              <w:t>E.Paket Tur tüketim Aşaması ve Tur operatörü-Karşılayıcı Acente-Otel anlaşmaları 1-Tur Operatörü-Otel İlişkisi 2-Karşılıklı Görüşmeler 3-Anlaşmalar, Sözleşmeler</w:t>
            </w:r>
            <w:r>
              <w:t>E.Paket Tur tüketim Aşaması ve Tur operatörü-Karşılayıcı Acente-Otel anlaşmaları 1-Tur Operatörü-Otel İlişkisi 2-Karşılıklı Görüşmeler 3-Anlaşmalar, Sözleşmeler</w:t>
            </w:r>
          </w:p>
        </w:tc>
        <w:tc>
          <w:tcPr>
            <w:vAlign w:val="center"/>
          </w:tcPr>
          <w:p>
            <w:r>
              <w:t>Anlatım, problem çözme, soru-cevap, araştırma, uygulama, bireysel öğrenme, demonstrasyon</w:t>
            </w:r>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r>
              <w:t>Bilgisayar donanımları, internet ortamı, televizyon, VCD, DVD, projeksiyon, kütüphane, turizm ile ilgili istatistikî veriler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Paket tur satış ve yönetim aşaması faaliyetlerini tur operatörünün işletme politikasına uygun olarak yerine getirebilmek Paket tur tüketim aşaması faaliyetlerini ve tur operatörü-karşılayıcı acente –otel anlaşmalarını tur operatörünün işletme politikasına uygun olarak yerine getirebilmek</w:t>
            </w:r>
          </w:p>
        </w:tc>
        <w:tc>
          <w:tcPr>
            <w:vAlign w:val="center"/>
          </w:tcPr>
          <w:p>
            <w:r>
              <w:t>4-Kontenjan kontratı Çeşitleri 5-Anlaşma Geçerlilik Süreleri 6-Fiyatlar ve Sunulan Hizmet Çeşitleri 7-İşletmenin Kazanç-Kâr Şekli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Paket tur tüketim aşaması faaliyetlerini ve tur operatörü-karşılayıcı acente –otel anlaşmalarını tur operatörünün işletme politikasına uygun olarak yerine getirebilmek 24 Kasım Öğretmenler Günü</w:t>
            </w:r>
          </w:p>
        </w:tc>
        <w:tc>
          <w:tcPr>
            <w:vAlign w:val="center"/>
          </w:tcPr>
          <w:p>
            <w:r>
              <w:t>8-Ödeme Koşulları 9-İptal Koşulları 10-Müşteri Listesi Gönderme Süresi 11-Hukuki Sorunlar 12-Tur Operatörü –Karşılayıcı Acente-Otel İş Birliğinin YararlarıA</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Seyahat acentelerini ve organizasyon yapılarını tanıyıp doğru olarak inceleyebilmek</w:t>
            </w:r>
          </w:p>
        </w:tc>
        <w:tc>
          <w:tcPr>
            <w:vAlign w:val="center"/>
          </w:tcPr>
          <w:p>
            <w:r>
              <w:t>MODÜL: SEYAHAT ACENTECİLİĞİ A.Seyahat Acenteleri 1-Seyahat Acenteleri ile ilgili terim ve kavramlar 2-Seyahat Acentelerinin Tanımı ve Faaliyetleri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Seyahat acentelerini ve organizasyon yapılarını tanıyıp doğru olarak inceleyebilmek</w:t>
            </w:r>
          </w:p>
        </w:tc>
        <w:tc>
          <w:tcPr>
            <w:vAlign w:val="center"/>
          </w:tcPr>
          <w:p>
            <w:r>
              <w:t>3-Türkiye’de Seyahat Acenteleri ve Gelişimi 4-Seyahat Acentelerinin Sınıflandırılması (A, B, C Grubu Seyahat Acenteleri) 5-Seyahat Acenteleri ile Tur Operatörünün Karşılaştırılması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Seyahat acentelerini ve organizasyon yapılarını tanıyıp doğru olarak inceleyebilmek</w:t>
            </w:r>
          </w:p>
        </w:tc>
        <w:tc>
          <w:tcPr>
            <w:vAlign w:val="center"/>
          </w:tcPr>
          <w:p>
            <w:r>
              <w:t>6.Seyahat Acentelerinde Organizasyon 6.1-Seyahat Acentelerinde Organizasyon Yapısı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Seyahat acentelerini ve organizasyon yapılarını tanıyıp doğru olarak inceleyebilmek</w:t>
            </w:r>
          </w:p>
        </w:tc>
        <w:tc>
          <w:tcPr>
            <w:vAlign w:val="center"/>
          </w:tcPr>
          <w:p>
            <w:r>
              <w:t>6.2-Seyahat Acentelerinde Çalışan Personel Görev ve Sorumlulukları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Seyahat acentelerinin turizm endüstrisindeki yerini ve diğer kuruluşlar ile ilişkisini araştırarak doğru olarak inceleyebilmek</w:t>
            </w:r>
          </w:p>
        </w:tc>
        <w:tc>
          <w:tcPr>
            <w:vAlign w:val="center"/>
          </w:tcPr>
          <w:p>
            <w:r>
              <w:t>B. Seyahat Acentelerinin Turizm Endüstrisindeki Diğer Kuruluşlarla İlişkisi 1-Hizmet Satın Aldığı işletmeler Ulaştırma İşletmeleri Konaklama İşletmeleri Yiyecek-İçecek İşletmeleri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Seyahat acentelerinin turizm endüstrisindeki yerini ve diğer kuruluşlar ile ilişkisini araştırarak doğru olarak inceleyebilmek</w:t>
            </w:r>
          </w:p>
        </w:tc>
        <w:tc>
          <w:tcPr>
            <w:vAlign w:val="center"/>
          </w:tcPr>
          <w:p>
            <w:r>
              <w:t>Hediyelik Eşya Satan İşletmeler Rekreasyon İşletmeleri Müze-Ören Yeri İşletmeleri Diğer Yan Destek İşletmeler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Seyahat acentelerinin turizm endüstrisindeki yerini ve diğer kuruluşlar ile ilişkisini araştırarak doğru olarak inceleyebilmek</w:t>
            </w:r>
          </w:p>
        </w:tc>
        <w:tc>
          <w:tcPr>
            <w:vAlign w:val="center"/>
          </w:tcPr>
          <w:p>
            <w:r>
              <w:t>2-Seyahat Acenteleri ile ilişkisi Olan Kurum ve Kuruluşlar Bakanlıklar Birlikler, odalar Meslek Kuruluşları Uluslar arası kuruluşlar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Acente-operasyon organizasyonları hazırlıklarını tur operatörü ile imzalanan anlaşma şartlarına uygun olarak yapabilmek</w:t>
            </w:r>
          </w:p>
        </w:tc>
        <w:tc>
          <w:tcPr>
            <w:vAlign w:val="center"/>
          </w:tcPr>
          <w:p>
            <w:r>
              <w:t>C-Acente Operasyon Organizasyonları Hazırlıkları 1-Paket Tur Satışı Bilgileri 2-Rezervasyon İşlemleri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seyahat acenteleri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Transfer öncesi hazırlıkları acente standartlarına uygun olarak yapabilmek</w:t>
            </w:r>
          </w:p>
        </w:tc>
        <w:tc>
          <w:tcPr>
            <w:vAlign w:val="center"/>
          </w:tcPr>
          <w:p>
            <w:r>
              <w:t>MODÜL: TRANSFER OPERASYONU A.Genel Transfer Hizmeti 1-Transfer Kavramı ve Kullanılan Terimler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Rezervasyon formu, telefon, faks, mail, dosya, bilgisayar, rezervasyon listesi, uçuş listesi, transfer operasyonu araç ve gereçleri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Transfer öncesi hazırlıkları acente standartlarına uygun olarak yapabilmek</w:t>
            </w:r>
          </w:p>
        </w:tc>
        <w:tc>
          <w:tcPr>
            <w:vAlign w:val="center"/>
          </w:tcPr>
          <w:p>
            <w:r>
              <w:t>2-Transfer Öncesi Hazırlıklar</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Rezervasyon formu, telefon, faks, mail, dosya, bilgisayar, rezervasyon listesi, uçuş listesi, transfer operasyonu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Geliş transferini acente standartlarına uygun olarak yapabilmek</w:t>
            </w:r>
          </w:p>
        </w:tc>
        <w:tc>
          <w:tcPr>
            <w:vAlign w:val="center"/>
          </w:tcPr>
          <w:p>
            <w:r>
              <w:t>B.Geliş Transferi 1-Konukların havaalanı işlemleri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telsiz,info broşürü, stand numarası, operatör tanıtım levhası,dosya,türsab plakası,transfer listesi, transfer raporu,havaalanı operasyonu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Geliş transferini acente standartlarına uygun olarak yapabilmek Bilinenlerin Ölçülmesi</w:t>
            </w:r>
          </w:p>
        </w:tc>
        <w:tc>
          <w:tcPr>
            <w:vAlign w:val="center"/>
          </w:tcPr>
          <w:p>
            <w:r>
              <w:t>2-Geliş Transferini Gerçekleştirme İşlemleri Laiklik ilkesini Anlama</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telsiz,info broşürü, stand numarası, operatör tanıtım levhası,dosya,türsab plakası,transfer listesi, transfer raporu,havaalanı operasyonu araç ve 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Dönüş transferini acente standartlarına uygun olarak yapabilmek Devletçilik ilkesini Anlama</w:t>
            </w:r>
          </w:p>
        </w:tc>
        <w:tc>
          <w:tcPr>
            <w:vAlign w:val="center"/>
          </w:tcPr>
          <w:p>
            <w:r>
              <w:t>C.Dönüş Transferi 1-Dönüş transferi hazırlıkları</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telsiz, info broşürü, stand numarası, operatör tanıtım levhası, dosya, türsab plakası, dönüş uçuş listesi, dönüş yolcu listesi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Dönüş transferini acente standartlarına uygun olarak yapabilmek Milliyetçilik ilkesini anlama</w:t>
            </w:r>
          </w:p>
        </w:tc>
        <w:tc>
          <w:tcPr>
            <w:vAlign w:val="center"/>
          </w:tcPr>
          <w:p>
            <w:r>
              <w:t>2-Dönüş transferi işlemleri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telsiz, info broşürü, stand numarası, operatör tanıtım levhası, dosya, türsab plakası, dönüş uçuş listesi, dönüş yolcu listesi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Ara transferini acente standartlarına uygun olarak yapabilmek</w:t>
            </w:r>
          </w:p>
        </w:tc>
        <w:tc>
          <w:tcPr>
            <w:vAlign w:val="center"/>
          </w:tcPr>
          <w:p>
            <w:r>
              <w:t>D.Ara Transfer 1-Ara transfer hazırlıkları</w:t>
            </w:r>
          </w:p>
        </w:tc>
        <w:tc>
          <w:tcPr>
            <w:vAlign w:val="center"/>
          </w:tcPr>
          <w:p>
            <w:r>
              <w:t>Anlatım, soru-cevap, araştırma, uygulama, bireysel öğrenme, demonstrasyon</w:t>
            </w:r>
          </w:p>
        </w:tc>
        <w:tc>
          <w:tcPr>
            <w:vAlign w:val="center"/>
          </w:tcPr>
          <w:p>
            <w:r>
              <w:t>, projeksiyon, kütüphane, turizm ile ilgili istatistikî veriler, gidiş-dönüş ara transfer listesi, ulaşım araçları, otel değişikliği formu,(R.V.A)formu, tur operatörü ile acente sözleşmeleri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Ara transferini acente standartlarına uygun olarak yapabilmek Bilinenlerin Ölçülmesi</w:t>
            </w:r>
          </w:p>
        </w:tc>
        <w:tc>
          <w:tcPr>
            <w:vAlign w:val="center"/>
          </w:tcPr>
          <w:p>
            <w:r>
              <w:t>2-Ara Transfer İşlemleri</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gidiş-dönüş ara transfer listesi, ulaşım araçları, otel değişikliği formu,(R.V.A)formu, tur operatörü ile acente sözleşmeleri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İstatistikî listeleri hazırlayıp, dosyalama yöntem ve tekniklerine uygun olarak dosyalayabilmek</w:t>
            </w:r>
          </w:p>
        </w:tc>
        <w:tc>
          <w:tcPr>
            <w:vAlign w:val="center"/>
          </w:tcPr>
          <w:p>
            <w:r>
              <w:t>E.İstatistiki Listeleri Hazırlamak, Dosyalamak 1-Geçmiş Dönemlerde Kullanılan Araçlarla İlgili İstatistikî Liste Hazırlamak</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Transfer listesi, bilgisayar, ofis programı, istatistiki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İstatistikî listeleri hazırlayıp, dosyalama yöntem ve tekniklerine uygun olarak dosyalayabilmek</w:t>
            </w:r>
          </w:p>
        </w:tc>
        <w:tc>
          <w:tcPr>
            <w:vAlign w:val="center"/>
          </w:tcPr>
          <w:p>
            <w:r>
              <w:t>E.İstatistiki Listeleri Hazırlamak, Dosyalamak 1-Geçmiş Dönemlerde Kullanılan Araçlarla İlgili İstatistikî Liste Hazırlamak</w:t>
            </w:r>
          </w:p>
        </w:tc>
        <w:tc>
          <w:tcPr>
            <w:vAlign w:val="center"/>
          </w:tcPr>
          <w:p>
            <w:r>
              <w:t>Anlatım, problem çözme, soru-cevap, araştırma, uygulama, bireysel öğrenme, demonstrasyon</w:t>
            </w:r>
          </w:p>
        </w:tc>
        <w:tc>
          <w:tcPr>
            <w:vAlign w:val="center"/>
          </w:tcPr>
          <w:p>
            <w:r>
              <w:t>Bilgisayar donanımları, internet ortamı, televizyon, VCD, DVD, projeksiyon, kütüphane, turizm ile ilgili istatistikî veriler, Transfer listesi, bilgisayar, ofis programı, istatistiki veriler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w:t>
            </w:r>
          </w:p>
        </w:tc>
        <w:tc>
          <w:tcPr>
            <w:vAlign w:val="center"/>
          </w:tcPr>
          <w:p>
            <w:r>
              <w:t>.......</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