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13"/>
        <w:gridCol w:w="1360"/>
        <w:gridCol w:w="689"/>
        <w:gridCol w:w="1590"/>
        <w:gridCol w:w="1658"/>
        <w:gridCol w:w="1264"/>
        <w:gridCol w:w="1575"/>
        <w:gridCol w:w="1058"/>
        <w:gridCol w:w="3862"/>
        <w:gridCol w:w="154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8.1.HAYAT VE DÜŞÜNME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Hedef: Öğrencilere; düşünme ve hayat arasında ilişki kurdurarak, hayatın anlam ve değerine yönelik olumlu bir tutum geliştirmelerini sağlamak.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 DÜŞÜNME EVRENİ,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8.1.1. Düşünmenin hayatı anlamlı ve değerli kılan bir etkinlik olduğunu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8.1.HAYAT VE DÜŞÜNME</w:t>
            </w:r>
          </w:p>
        </w:tc>
        <w:tc>
          <w:tcPr>
            <w:vAlign w:val="center"/>
          </w:tcPr>
          <w:p>
            <w:r>
              <w:t>Hedef: Öğrencilere; düşünme ve hayat arasında ilişki kurdurarak, hayatın anlam ve değerine yönelik olumlu bir tutum geliştirmelerini sağlamak.</w:t>
            </w:r>
          </w:p>
        </w:tc>
        <w:tc>
          <w:tcPr>
            <w:vAlign w:val="center"/>
          </w:tcPr>
          <w:p>
            <w:r>
              <w:t>8.1. DÜŞÜNME EVRENİ,</w:t>
            </w:r>
          </w:p>
        </w:tc>
        <w:tc>
          <w:tcPr>
            <w:vAlign w:val="center"/>
          </w:tcPr>
          <w:p>
            <w:r>
              <w:t>8.1.2. Düşünmenin erdemli insan olmadaki rolünü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8.1.HAYAT VE DÜŞÜNME</w:t>
            </w:r>
          </w:p>
        </w:tc>
        <w:tc>
          <w:tcPr>
            <w:vAlign w:val="center"/>
          </w:tcPr>
          <w:p>
            <w:r>
              <w:t>Hedef: Öğrencilere; düşünme ve hayat arasında ilişki kurdurarak, hayatın anlam ve değerine yönelik olumlu bir tutum geliştirmelerini sağlamak.</w:t>
            </w:r>
          </w:p>
        </w:tc>
        <w:tc>
          <w:tcPr>
            <w:vAlign w:val="center"/>
          </w:tcPr>
          <w:p>
            <w:r>
              <w:t>8.1. DÜŞÜNME EVRENİ,</w:t>
            </w:r>
          </w:p>
        </w:tc>
        <w:tc>
          <w:tcPr>
            <w:vAlign w:val="center"/>
          </w:tcPr>
          <w:p>
            <w:r>
              <w:t>8.1.3. Düşünmenin çabaya bağlı bir etkinlik olduğunu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DÜŞÜNMEYE ÇAĞRI,</w:t>
            </w:r>
          </w:p>
        </w:tc>
        <w:tc>
          <w:tcPr>
            <w:vAlign w:val="center"/>
          </w:tcPr>
          <w:p>
            <w:r>
              <w:t>Hedef: Öğrencilere düşünme ve gelişim arasındaki ilişkiyi kavratmak.</w:t>
            </w:r>
          </w:p>
        </w:tc>
        <w:tc>
          <w:tcPr>
            <w:vAlign w:val="center"/>
          </w:tcPr>
          <w:p>
            <w:r>
              <w:t>8.2.GELİŞİMİN ANAHTARI: DÜŞÜNME</w:t>
            </w:r>
          </w:p>
        </w:tc>
        <w:tc>
          <w:tcPr>
            <w:vAlign w:val="center"/>
          </w:tcPr>
          <w:p>
            <w:r>
              <w:t>8.2.1. Düşünmenin gelişim açısından önemini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DÜŞÜNMEYE ÇAĞRI,</w:t>
            </w:r>
          </w:p>
        </w:tc>
        <w:tc>
          <w:tcPr>
            <w:vAlign w:val="center"/>
          </w:tcPr>
          <w:p>
            <w:r>
              <w:t>Hedef: Öğrencilere düşünme ve gelişim arasındaki ilişkiyi kavratmak.</w:t>
            </w:r>
          </w:p>
        </w:tc>
        <w:tc>
          <w:tcPr>
            <w:vAlign w:val="center"/>
          </w:tcPr>
          <w:p>
            <w:r>
              <w:t>8.2.GELİŞİMİN ANAHTARI: DÜŞÜNME</w:t>
            </w:r>
          </w:p>
        </w:tc>
        <w:tc>
          <w:tcPr>
            <w:vAlign w:val="center"/>
          </w:tcPr>
          <w:p>
            <w:r>
              <w:t>8.2.2. Bilginin değişebileceğini ve gelişebileceğini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DÜŞÜNMEYE ÇAĞRI,</w:t>
            </w:r>
          </w:p>
        </w:tc>
        <w:tc>
          <w:tcPr>
            <w:vAlign w:val="center"/>
          </w:tcPr>
          <w:p>
            <w:r>
              <w:t>Hedef: Öğrencilere düşünme ve gelişim arasındaki ilişkiyi kavratmak.</w:t>
            </w:r>
          </w:p>
        </w:tc>
        <w:tc>
          <w:tcPr>
            <w:vAlign w:val="center"/>
          </w:tcPr>
          <w:p>
            <w:r>
              <w:t>8.2.GELİŞİMİN ANAHTARI: DÜŞÜNME</w:t>
            </w:r>
          </w:p>
        </w:tc>
        <w:tc>
          <w:tcPr>
            <w:vAlign w:val="center"/>
          </w:tcPr>
          <w:p>
            <w:r>
              <w:t>8.2.3. Düşünmenin önündeki engelleri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düşünmenin bireyi özgürleştiren ve benliği inşa eden bir etkinlik olduğunu kavratmak.</w:t>
            </w:r>
          </w:p>
        </w:tc>
        <w:tc>
          <w:tcPr>
            <w:vAlign w:val="center"/>
          </w:tcPr>
          <w:p>
            <w:r>
              <w:t>8.3.1. BENLİĞİN İNŞASI</w:t>
            </w:r>
          </w:p>
        </w:tc>
        <w:tc>
          <w:tcPr>
            <w:vAlign w:val="center"/>
          </w:tcPr>
          <w:p>
            <w:r>
              <w:t>8.3.1.1. Düşünmenin bireyi özgürleştirdiğini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düşünmenin bireyi özgürleştiren ve benliği inşa eden bir etkinlik olduğunu kavratmak.</w:t>
            </w:r>
            <w:r>
              <w:t>Hedef: Öğrencilere; düşünmenin bireyi özgürleştiren ve benliği inşa eden bir etkinlik olduğunu kavratmak.</w:t>
            </w:r>
          </w:p>
        </w:tc>
        <w:tc>
          <w:tcPr>
            <w:vAlign w:val="center"/>
          </w:tcPr>
          <w:p>
            <w:r>
              <w:t>8.3.1. BENLİĞİN İNŞASI</w:t>
            </w:r>
            <w:r>
              <w:t>8.3.1. BENLİĞİN İNŞASI</w:t>
            </w:r>
          </w:p>
        </w:tc>
        <w:tc>
          <w:tcPr>
            <w:vAlign w:val="center"/>
          </w:tcPr>
          <w:p>
            <w:r>
              <w:t>8.3.1.2. Düşünce ve eylemlerinde sorumluluk bilinci içinde davranır.</w:t>
            </w:r>
            <w:r>
              <w:t>8.3.1.2. Düşünce ve eylemlerinde sorumluluk bilinci içinde davranır.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düşünmenin bireyi özgürleştiren ve benliği inşa eden bir etkinlik olduğunu kavratmak.</w:t>
            </w:r>
          </w:p>
        </w:tc>
        <w:tc>
          <w:tcPr>
            <w:vAlign w:val="center"/>
          </w:tcPr>
          <w:p>
            <w:r>
              <w:t>8.3.1. BENLİĞİN İNŞASI</w:t>
            </w:r>
          </w:p>
        </w:tc>
        <w:tc>
          <w:tcPr>
            <w:vAlign w:val="center"/>
          </w:tcPr>
          <w:p>
            <w:r>
              <w:t>8.3.1.3. Düşüncelerinde hak ve sorumluluk dengesine uygun davranır.8.3.1.4. Deneyimlerinin olumlu benlik duygusunu geliştirmedeki rolünü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8.3.2.1. Sorgulayıcı ve eleştirel tutum sergiler.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8.3.2.2. İddialar ve gerçekler arasındaki ilişkiyi sorgular.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8.3.2.3. Bilginin güvenirliğini sorgular.8.3.2.4. Fikirleri desteklemek ve çürütmek için uygun kanıtlar kullanır.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8.3.2.4. Fikirleri desteklemek ve çürütmek için uygun kanıtlar kullanır.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8.3.3.1. Özgün düşünceler üretmenin önemini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8.3.3.2. Düşüncelerinde esneklik gösterir.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8.3.3.3. Alternatif fikirler geliştirir.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8.3.3.4. Seçenekler arasında uygun olanı değerlendirir.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8.3.3.5. Fikirlerine eklemeler yaparak zenginleştirir.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8.4.1. Sorunların çözümünde izleyeceği adımları planlar.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8.4.2. Sorunların çözümünde amacına uygun araç kullanır.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8.4.3. Düşüncelerini mantıksal bütünlük içinde ifade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8.4.4. Düşüncelerinde tutarlı olmaya özen gösterir.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8.4.5. Düşüncelerindeki çelişkileri sorgular.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8.4.6. Karşılaşılan güç bir durumdan yeni imkânların doğabileceğinin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8.4.7. Olay ve olguları kendi bağlamında değerlendirir.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düşüncelerini saygı ve nezaket çerçevesinde, açık ve etkili biçimde ifade etme becerisi kazandırmak.</w:t>
            </w:r>
          </w:p>
        </w:tc>
        <w:tc>
          <w:tcPr>
            <w:vAlign w:val="center"/>
          </w:tcPr>
          <w:p>
            <w:r>
              <w:t>8.5.1. BENİM DÜŞÜNCEM BENİM İFADEM</w:t>
            </w:r>
          </w:p>
        </w:tc>
        <w:tc>
          <w:tcPr>
            <w:vAlign w:val="center"/>
          </w:tcPr>
          <w:p>
            <w:r>
              <w:t>8.5.1.1. Düşüncelerini nezaket içinde açık ve etkili şekilde ifade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düşüncelerini saygı ve nezaket çerçevesinde, açık ve etkili biçimde ifade etme becerisi kazandırmak.</w:t>
            </w:r>
          </w:p>
        </w:tc>
        <w:tc>
          <w:tcPr>
            <w:vAlign w:val="center"/>
          </w:tcPr>
          <w:p>
            <w:r>
              <w:t>8.5.1. BENİM DÜŞÜNCEM BENİM İFADEM</w:t>
            </w:r>
          </w:p>
        </w:tc>
        <w:tc>
          <w:tcPr>
            <w:vAlign w:val="center"/>
          </w:tcPr>
          <w:p>
            <w:r>
              <w:t>8.5.1.2. Düşüncelerini örnek ve metafor kullanarak açıklar.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düşüncelerini saygı ve nezaket çerçevesinde, açık ve etkili biçimde ifade etme becerisi kazandırmak.</w:t>
            </w:r>
          </w:p>
        </w:tc>
        <w:tc>
          <w:tcPr>
            <w:vAlign w:val="center"/>
          </w:tcPr>
          <w:p>
            <w:r>
              <w:t>8.5.1. BENİM DÜŞÜNCEM BENİM İFADEM</w:t>
            </w:r>
          </w:p>
        </w:tc>
        <w:tc>
          <w:tcPr>
            <w:vAlign w:val="center"/>
          </w:tcPr>
          <w:p>
            <w:r>
              <w:t>8.5.1.3. Bir düşünceyi farklı biçimlerde ifade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özeleştirinin ortak yaşamı geliştiren ve hataları azaltan bir tutum olduğunu kavratmak.</w:t>
            </w:r>
          </w:p>
        </w:tc>
        <w:tc>
          <w:tcPr>
            <w:vAlign w:val="center"/>
          </w:tcPr>
          <w:p>
            <w:r>
              <w:t>8.5.2. ORTAK YAŞAMA: SINIRLARINI FARK ET!</w:t>
            </w:r>
          </w:p>
        </w:tc>
        <w:tc>
          <w:tcPr>
            <w:vAlign w:val="center"/>
          </w:tcPr>
          <w:p>
            <w:r>
              <w:t>8.5.2.1. Kendisinin de eleştirilebileceğini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özeleştirinin ortak yaşamı geliştiren ve hataları azaltan bir tutum olduğunu kavratmak.</w:t>
            </w:r>
          </w:p>
        </w:tc>
        <w:tc>
          <w:tcPr>
            <w:vAlign w:val="center"/>
          </w:tcPr>
          <w:p>
            <w:r>
              <w:t>8.5.2. ORTAK YAŞAMA: SINIRLARINI FARK ET!</w:t>
            </w:r>
          </w:p>
        </w:tc>
        <w:tc>
          <w:tcPr>
            <w:vAlign w:val="center"/>
          </w:tcPr>
          <w:p>
            <w:r>
              <w:t>8.5.2.2. Önyargılarının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özeleştirinin ortak yaşamı geliştiren ve hataları azaltan bir tutum olduğunu kavratmak.</w:t>
            </w:r>
          </w:p>
        </w:tc>
        <w:tc>
          <w:tcPr>
            <w:vAlign w:val="center"/>
          </w:tcPr>
          <w:p>
            <w:r>
              <w:t>8.5.2. ORTAK YAŞAMA: SINIRLARINI FARK ET!</w:t>
            </w:r>
          </w:p>
        </w:tc>
        <w:tc>
          <w:tcPr>
            <w:vAlign w:val="center"/>
          </w:tcPr>
          <w:p>
            <w:r>
              <w:t>8.5.2.3. Hatalarından ders çıkarır.8.5.2.4. Eleştirilerinde ölçülü davranır.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8.6. DÜŞÜNMENİN DİNAMİZMİ</w:t>
            </w:r>
          </w:p>
        </w:tc>
        <w:tc>
          <w:tcPr>
            <w:vAlign w:val="center"/>
          </w:tcPr>
          <w:p>
            <w:r>
              <w:t>Hedef: Öğrencilere; düşünme faaliyetinin geleceğini inşa etme ve hayallerini gerçekleştirmedeki önemini kavratmak.</w:t>
            </w:r>
          </w:p>
        </w:tc>
        <w:tc>
          <w:tcPr>
            <w:vAlign w:val="center"/>
          </w:tcPr>
          <w:p>
            <w:r>
              <w:t>DÜŞÜNCEDEN GELENEĞE, GELENEKTEN DÜŞÜNCEYE…</w:t>
            </w:r>
          </w:p>
        </w:tc>
        <w:tc>
          <w:tcPr>
            <w:vAlign w:val="center"/>
          </w:tcPr>
          <w:p>
            <w:r>
              <w:t>8.6.1. Hayal etmenin geleceği kurmadaki rolünü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8.6. DÜŞÜNMENİN DİNAMİZMİ</w:t>
            </w:r>
          </w:p>
        </w:tc>
        <w:tc>
          <w:tcPr>
            <w:vAlign w:val="center"/>
          </w:tcPr>
          <w:p>
            <w:r>
              <w:t>Hedef: Öğrencilere; düşünme faaliyetinin geleceğini inşa etme ve hayallerini gerçekleştirmedeki önemini kavratmak.</w:t>
            </w:r>
          </w:p>
        </w:tc>
        <w:tc>
          <w:tcPr>
            <w:vAlign w:val="center"/>
          </w:tcPr>
          <w:p>
            <w:r>
              <w:t>DÜŞÜNCEDEN GELENEĞE, GELENEKTEN DÜŞÜNCEYE…</w:t>
            </w:r>
          </w:p>
        </w:tc>
        <w:tc>
          <w:tcPr>
            <w:vAlign w:val="center"/>
          </w:tcPr>
          <w:p>
            <w:r>
              <w:t>8.6.2. Geleceğine dair planlar yapar.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8.7.1. Geleneğin oluşmasında düşünürlerin önemini kavrar.8.7.2. Milli kültürümüzü oluşturan ana değerleri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8.7.3. Milli benliğin dayandığı düşünceleri tanır.8.7.4. Farklı kültür ve geleneklerin olduğunu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8.7.5. Çevresindeki sanatsal ve estetik güzelliklerin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8.7.5. Çevresindeki sanatsal ve estetik güzelliklerin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