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PEYGAMBERİMİZİN HAYATI DERSİ ...... SINIFI</w:t>
        <w:br/>
        <w:t>ÜNİTELENDİRİLMİŞ YILLIK DERS PLANI</w:t>
      </w:r>
    </w:p>
    <w:tbl>
      <w:tblPr>
        <w:tblStyle w:val="TableGrid"/>
        <w:tblW w:w="5000" w:type="pct"/>
        <w:tblInd w:w="-113" w:type="dxa"/>
        <w:tblLook w:val="04A0"/>
      </w:tblPr>
      <w:tblGrid>
        <w:gridCol w:w="742"/>
        <w:gridCol w:w="969"/>
        <w:gridCol w:w="531"/>
        <w:gridCol w:w="979"/>
        <w:gridCol w:w="979"/>
        <w:gridCol w:w="1420"/>
        <w:gridCol w:w="6018"/>
        <w:gridCol w:w="286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NO / ADI</w:t>
            </w:r>
          </w:p>
        </w:tc>
        <w:tc>
          <w:tcPr>
            <w:vAlign w:val="center"/>
          </w:tcPr>
          <w:p>
            <w:pPr>
              <w:rPr>
                <w:b/>
              </w:rPr>
            </w:pPr>
            <w:r>
              <w:rPr>
                <w:b/>
              </w:rPr>
              <w:t>KONULAR</w:t>
            </w:r>
          </w:p>
        </w:tc>
        <w:tc>
          <w:tcPr>
            <w:vAlign w:val="center"/>
          </w:tcPr>
          <w:p>
            <w:pPr>
              <w:rPr>
                <w:b/>
              </w:rPr>
            </w:pPr>
            <w:r>
              <w:rPr>
                <w:b/>
              </w:rPr>
              <w:t>KAZANIMLAR</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Bir Davetçi Olarak Peygamberimiz (18 Saat)</w:t>
            </w:r>
          </w:p>
        </w:tc>
        <w:tc>
          <w:tcPr>
            <w:vAlign w:val="center"/>
          </w:tcPr>
          <w:p>
            <w:pPr>
              <w:rPr>
                <w:b/>
              </w:rPr>
            </w:pPr>
            <w:r>
              <w:t>1. Peygamberimizin Davetinin Aşamaları</w:t>
            </w:r>
          </w:p>
        </w:tc>
        <w:tc>
          <w:tcPr>
            <w:vAlign w:val="center"/>
          </w:tcPr>
          <w:p>
            <w:pPr>
              <w:rPr>
                <w:b/>
              </w:rPr>
            </w:pPr>
            <w:r>
              <w:t>1. Peygamberimizin davetinin aşamalarını açıklar</w:t>
            </w:r>
          </w:p>
        </w:tc>
        <w:tc>
          <w:tcPr>
            <w:vAlign w:val="center"/>
          </w:tcPr>
          <w:p>
            <w:pPr>
              <w:rPr>
                <w:b/>
              </w:rPr>
            </w:pPr>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pPr>
              <w:rPr>
                <w:b/>
              </w:rPr>
            </w:pPr>
            <w:r>
              <w:t>İslam Peygamberi, Muhammed Hamidullah - En Güzel İnsan’ın Hayatı - (İzzetEKER) - Tüm Zamanların Efendisi (M. Nezir GÜL)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Bir Davetçi Olarak Peygamberimiz (18 Saat)</w:t>
            </w:r>
          </w:p>
        </w:tc>
        <w:tc>
          <w:tcPr>
            <w:vAlign w:val="center"/>
          </w:tcPr>
          <w:p>
            <w:r>
              <w:t>1. Peygamberimizin Davetinin Aşamaları</w:t>
            </w:r>
          </w:p>
        </w:tc>
        <w:tc>
          <w:tcPr>
            <w:vAlign w:val="center"/>
          </w:tcPr>
          <w:p>
            <w:r>
              <w:t>1. Peygamberimizin davetinin aşamalarını açıklar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Bir Davetçi Olarak Peygamberimiz (18 Saat)</w:t>
            </w:r>
          </w:p>
        </w:tc>
        <w:tc>
          <w:tcPr>
            <w:vAlign w:val="center"/>
          </w:tcPr>
          <w:p>
            <w:r>
              <w:t>2. Peygamberimizin Davetinin Temel İlkeleri</w:t>
            </w:r>
          </w:p>
        </w:tc>
        <w:tc>
          <w:tcPr>
            <w:vAlign w:val="center"/>
          </w:tcPr>
          <w:p>
            <w:r>
              <w:t>2. Peygamberimizin davet ve tebliğindeki temel ilkeleri kavrar.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Bir Davetçi Olarak Peygamberimiz (18 Saat)</w:t>
            </w:r>
          </w:p>
        </w:tc>
        <w:tc>
          <w:tcPr>
            <w:vAlign w:val="center"/>
          </w:tcPr>
          <w:p>
            <w:r>
              <w:t>2. Peygamberimizin Davetinin Temel İlkeleri</w:t>
            </w:r>
          </w:p>
        </w:tc>
        <w:tc>
          <w:tcPr>
            <w:vAlign w:val="center"/>
          </w:tcPr>
          <w:p>
            <w:r>
              <w:t>2. Peygamberimizin davet ve tebliğindeki temel ilkeleri kavrar.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Bir Davetçi Olarak Peygamberimiz (18 Saat)</w:t>
            </w:r>
          </w:p>
        </w:tc>
        <w:tc>
          <w:tcPr>
            <w:vAlign w:val="center"/>
          </w:tcPr>
          <w:p>
            <w:r>
              <w:t>3. Peygamberimizin Davetinde Kullandığı Vasıtalar</w:t>
            </w:r>
          </w:p>
        </w:tc>
        <w:tc>
          <w:tcPr>
            <w:vAlign w:val="center"/>
          </w:tcPr>
          <w:p>
            <w:r>
              <w:t>3. Peygamberimizin davetinde kullandığı vasıtaları açıklar.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Bir Davetçi Olarak Peygamberimiz (18 Saat)</w:t>
            </w:r>
          </w:p>
        </w:tc>
        <w:tc>
          <w:tcPr>
            <w:vAlign w:val="center"/>
          </w:tcPr>
          <w:p>
            <w:r>
              <w:t>4. Peygamberimizin Ahlaki Özelliklerinin İslam Davetindeki Yeri</w:t>
            </w:r>
          </w:p>
        </w:tc>
        <w:tc>
          <w:tcPr>
            <w:vAlign w:val="center"/>
          </w:tcPr>
          <w:p>
            <w:r>
              <w:t>4. Peygamberimizin ahlaki özelliklerinin İslam davetindeki yerini fark eder.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Bir Davetçi Olarak Peygamberimiz (18 Saat)</w:t>
            </w:r>
          </w:p>
        </w:tc>
        <w:tc>
          <w:tcPr>
            <w:vAlign w:val="center"/>
          </w:tcPr>
          <w:p>
            <w:r>
              <w:t>5. İslam Davetinde Öncü Sahabiler</w:t>
            </w:r>
          </w:p>
        </w:tc>
        <w:tc>
          <w:tcPr>
            <w:vAlign w:val="center"/>
          </w:tcPr>
          <w:p>
            <w:r>
              <w:t>5. İslam davetinde öncü olan sahabilere örnekler verir.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Bir Davetçi Olarak Peygamberimiz (18 Saat)</w:t>
            </w:r>
            <w:r>
              <w:t>1- Bir Davetçi Olarak Peygamberimiz (18 Saat)</w:t>
            </w:r>
            <w:r>
              <w:t>1- Bir Davetçi Olarak Peygamberimiz (18 Saat)</w:t>
            </w:r>
          </w:p>
        </w:tc>
        <w:tc>
          <w:tcPr>
            <w:vAlign w:val="center"/>
          </w:tcPr>
          <w:p>
            <w:r>
              <w:t>6. Bir Sahabi Tanıyorum: Hz. Hatice (r.a.)</w:t>
            </w:r>
            <w:r>
              <w:t>6. Bir Sahabi Tanıyorum: Hz. Hatice (r.a.)</w:t>
            </w:r>
            <w:r>
              <w:t>6. Bir Sahabi Tanıyorum: Hz. Hatice (r.a.)</w:t>
            </w:r>
          </w:p>
        </w:tc>
        <w:tc>
          <w:tcPr>
            <w:vAlign w:val="center"/>
          </w:tcPr>
          <w:p>
            <w:r>
              <w:t>6. Hz. Hatice’nin kişiliğini ve İslam daveti için gösterdiği fedakârlıkları açıklar.</w:t>
            </w:r>
            <w:r>
              <w:t>6. Hz. Hatice’nin kişiliğini ve İslam daveti için gösterdiği fedakârlıkları açıklar.</w:t>
            </w:r>
            <w:r>
              <w:t>6. Hz. Hatice’nin kişiliğini ve İslam daveti için gösterdiği fedakârlıkları açıklar.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r>
              <w:t>İslam Peygamberi, Muhammed Hamidullah - En Güzel İnsan’ın Hayatı - (İzzetEKER) - Tüm Zamanların Efendisi (M. Nezir GÜL) - Projeksiyon - Akıllı Tahta - Laptop</w:t>
            </w:r>
            <w:r>
              <w:t>İslam Peygamberi, Muhammed Hamidullah - En Güzel İnsan’ın Hayatı - (İzzetEKER) - Tüm Zamanların Efendisi (M. Nezir GÜL) - Projeksiyon - Akıllı Tahta - Laptop</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Bir Davetçi Olarak Peygamberimiz (18 Saat)</w:t>
            </w:r>
          </w:p>
        </w:tc>
        <w:tc>
          <w:tcPr>
            <w:vAlign w:val="center"/>
          </w:tcPr>
          <w:p>
            <w:r>
              <w:t>7. Hadisten Hayata</w:t>
            </w:r>
          </w:p>
        </w:tc>
        <w:tc>
          <w:tcPr>
            <w:vAlign w:val="center"/>
          </w:tcPr>
          <w:p>
            <w:r>
              <w:t>7. Peygamberimizin davet metodu ile ilgili bir hadisi yorumlar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Bir Eğitimci Olarak Peygamberimiz (18 Saat)</w:t>
            </w:r>
          </w:p>
        </w:tc>
        <w:tc>
          <w:tcPr>
            <w:vAlign w:val="center"/>
          </w:tcPr>
          <w:p>
            <w:r>
              <w:t>1. İnsanlığın Eğitimcisi Olarak Peygamberler 1. Dönem 1. Yazılı</w:t>
            </w:r>
          </w:p>
        </w:tc>
        <w:tc>
          <w:tcPr>
            <w:vAlign w:val="center"/>
          </w:tcPr>
          <w:p>
            <w:r>
              <w:t>1. Toplumların ıslahında peygamberlerin rolünü fark eder.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Bir Eğitimci Olarak Peygamberimiz (18 Saat)</w:t>
            </w:r>
          </w:p>
        </w:tc>
        <w:tc>
          <w:tcPr>
            <w:vAlign w:val="center"/>
          </w:tcPr>
          <w:p>
            <w:r>
              <w:t>2. Peygamberimizin Eğitimde Temel İlke ve Metotları</w:t>
            </w:r>
          </w:p>
        </w:tc>
        <w:tc>
          <w:tcPr>
            <w:vAlign w:val="center"/>
          </w:tcPr>
          <w:p>
            <w:r>
              <w:t>2. Peygamberimizin eğitimdeki temel ilkeleri ve metotlarını örneklerle açıklar.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Bir Eğitimci Olarak Peygamberimiz (18 Saat)</w:t>
            </w:r>
          </w:p>
        </w:tc>
        <w:tc>
          <w:tcPr>
            <w:vAlign w:val="center"/>
          </w:tcPr>
          <w:p>
            <w:r>
              <w:t>2. Peygamberimizin Eğitimde Temel İlke ve Metotları</w:t>
            </w:r>
          </w:p>
        </w:tc>
        <w:tc>
          <w:tcPr>
            <w:vAlign w:val="center"/>
          </w:tcPr>
          <w:p>
            <w:r>
              <w:t>2. Peygamberimizin eğitimdeki temel ilkeleri ve metotlarını örneklerle açıklar.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Bir Eğitimci Olarak Peygamberimiz (18 Saat)</w:t>
            </w:r>
          </w:p>
        </w:tc>
        <w:tc>
          <w:tcPr>
            <w:vAlign w:val="center"/>
          </w:tcPr>
          <w:p>
            <w:r>
              <w:t>3. Peygamberimizin Eğitiminde Hedef Kitle</w:t>
            </w:r>
          </w:p>
        </w:tc>
        <w:tc>
          <w:tcPr>
            <w:vAlign w:val="center"/>
          </w:tcPr>
          <w:p>
            <w:r>
              <w:t>3. Peygamberimizin eğitimde hedef kitlenin özelliklerini dikkate almasına örnekler verir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Bir Eğitimci Olarak Peygamberimiz (18 Saat)</w:t>
            </w:r>
          </w:p>
        </w:tc>
        <w:tc>
          <w:tcPr>
            <w:vAlign w:val="center"/>
          </w:tcPr>
          <w:p>
            <w:r>
              <w:t>4. Peygamberimiz Döneminde Eğitim Mekânları</w:t>
            </w:r>
          </w:p>
        </w:tc>
        <w:tc>
          <w:tcPr>
            <w:vAlign w:val="center"/>
          </w:tcPr>
          <w:p>
            <w:r>
              <w:t>4. Peygamberimiz dönemindeki eğitim mekânlarını tanır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Bir Eğitimci Olarak Peygamberimiz (18 Saat)</w:t>
            </w:r>
          </w:p>
        </w:tc>
        <w:tc>
          <w:tcPr>
            <w:vAlign w:val="center"/>
          </w:tcPr>
          <w:p>
            <w:r>
              <w:t>5. Bir Sahabi Tanıyorum: Hz. Âişe (r.a.)</w:t>
            </w:r>
          </w:p>
        </w:tc>
        <w:tc>
          <w:tcPr>
            <w:vAlign w:val="center"/>
          </w:tcPr>
          <w:p>
            <w:r>
              <w:t>5. Hz. Âişe’nin kişiliğini ve ilim öğrenmedeki iştiyakını örneklerle açıklar.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Bir Eğitimci Olarak Peygamberimiz (18 Saat)</w:t>
            </w:r>
            <w:r>
              <w:t>2- Bir Eğitimci Olarak Peygamberimiz (18 Saat)</w:t>
            </w:r>
          </w:p>
        </w:tc>
        <w:tc>
          <w:tcPr>
            <w:vAlign w:val="center"/>
          </w:tcPr>
          <w:p>
            <w:r>
              <w:t>5. Bir Sahabi Tanıyorum: Hz. Âişe (r.a.)</w:t>
            </w:r>
            <w:r>
              <w:t>5. Bir Sahabi Tanıyorum: Hz. Âişe (r.a.)</w:t>
            </w:r>
          </w:p>
        </w:tc>
        <w:tc>
          <w:tcPr>
            <w:vAlign w:val="center"/>
          </w:tcPr>
          <w:p>
            <w:r>
              <w:t>5. Hz. Âişe’nin kişiliğini ve ilim öğrenmedeki iştiyakını örneklerle açıklar.</w:t>
            </w:r>
            <w:r>
              <w:t>5. Hz. Âişe’nin kişiliğini ve ilim öğrenmedeki iştiyakını örneklerle açıklar.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r>
              <w:t>İslam Peygamberi, Muhammed Hamidullah - En Güzel İnsan’ın Hayatı - (İzzetEKER) - Tüm Zamanların Efendisi (M. Nezir GÜL) - Projeksiyon - Akıllı Tahta - Laptop</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Bir Eğitimci Olarak Peygamberimiz (18 Saat)</w:t>
            </w:r>
          </w:p>
        </w:tc>
        <w:tc>
          <w:tcPr>
            <w:vAlign w:val="center"/>
          </w:tcPr>
          <w:p>
            <w:r>
              <w:t>6. Hadisten Hayata 1. Dönem 2. Yazılı</w:t>
            </w:r>
          </w:p>
        </w:tc>
        <w:tc>
          <w:tcPr>
            <w:vAlign w:val="center"/>
          </w:tcPr>
          <w:p>
            <w:r>
              <w:t>6. İlim öğrenmenin fazileti ile ilgili bir hadisi yorumlar.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Bir Eğitimci Olarak Peygamberimiz (18 Saat)</w:t>
            </w:r>
            <w:r>
              <w:t>2- Bir Eğitimci Olarak Peygamberimiz (18 Saat)</w:t>
            </w:r>
          </w:p>
        </w:tc>
        <w:tc>
          <w:tcPr>
            <w:vAlign w:val="center"/>
          </w:tcPr>
          <w:p>
            <w:r>
              <w:t>6. Hadisten Hayata</w:t>
            </w:r>
            <w:r>
              <w:t>6. Hadisten Hayata</w:t>
            </w:r>
          </w:p>
        </w:tc>
        <w:tc>
          <w:tcPr>
            <w:vAlign w:val="center"/>
          </w:tcPr>
          <w:p>
            <w:r>
              <w:t>6. İlim öğrenmenin fazileti ile ilgili bir hadisi yorumlar.</w:t>
            </w:r>
            <w:r>
              <w:t>6. İlim öğrenmenin fazileti ile ilgili bir hadisi yorumlar.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r>
              <w:t>İslam Peygamberi, Muhammed Hamidullah - En Güzel İnsan’ın Hayatı - (İzzetEKER) - Tüm Zamanların Efendisi (M. Nezir GÜL) - Projeksiyon - Akıllı Tahta - Laptop</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Peygamberimizin Siyasi ve Askeri Yönü (18 Saat)</w:t>
            </w:r>
          </w:p>
        </w:tc>
        <w:tc>
          <w:tcPr>
            <w:vAlign w:val="center"/>
          </w:tcPr>
          <w:p>
            <w:r>
              <w:t>1. Peygamberimiz ve Siyaset</w:t>
            </w:r>
          </w:p>
        </w:tc>
        <w:tc>
          <w:tcPr>
            <w:vAlign w:val="center"/>
          </w:tcPr>
          <w:p>
            <w:r>
              <w:t>1. Medine İslam devletinin genel özelliklerini yorumlar.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Peygamberimizin Siyasi ve Askeri Yönü (18 Saat)</w:t>
            </w:r>
          </w:p>
        </w:tc>
        <w:tc>
          <w:tcPr>
            <w:vAlign w:val="center"/>
          </w:tcPr>
          <w:p>
            <w:r>
              <w:t>1.1. Medine İslam Devleti</w:t>
            </w:r>
          </w:p>
        </w:tc>
        <w:tc>
          <w:tcPr>
            <w:vAlign w:val="center"/>
          </w:tcPr>
          <w:p>
            <w:r>
              <w:t>2. Peygamberimizin yönetim ilkelerini açıklar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Peygamberimizin Siyasi ve Askeri Yönü (18 Saat)</w:t>
            </w:r>
          </w:p>
        </w:tc>
        <w:tc>
          <w:tcPr>
            <w:vAlign w:val="center"/>
          </w:tcPr>
          <w:p>
            <w:r>
              <w:t>1.2. Peygamberimiz ve Yönetim İlkeleri 1.2.1. Tevhid</w:t>
            </w:r>
          </w:p>
        </w:tc>
        <w:tc>
          <w:tcPr>
            <w:vAlign w:val="center"/>
          </w:tcPr>
          <w:p>
            <w:r>
              <w:t>2. Peygamberimizin yönetim ilkelerini açıklar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3- Peygamberimizin Siyasi ve Askeri Yönü (18 Saat)</w:t>
            </w:r>
          </w:p>
        </w:tc>
        <w:tc>
          <w:tcPr>
            <w:vAlign w:val="center"/>
          </w:tcPr>
          <w:p>
            <w:r>
              <w:t>1.2.2. İlim 1.2.3. Adalet</w:t>
            </w:r>
          </w:p>
        </w:tc>
        <w:tc>
          <w:tcPr>
            <w:vAlign w:val="center"/>
          </w:tcPr>
          <w:p>
            <w:r>
              <w:t>2. Peygamberimizin yönetim ilkelerini açıklar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3- Peygamberimizin Siyasi ve Askeri Yönü (18 Saat)</w:t>
            </w:r>
          </w:p>
        </w:tc>
        <w:tc>
          <w:tcPr>
            <w:vAlign w:val="center"/>
          </w:tcPr>
          <w:p>
            <w:r>
              <w:t>1.2.4. Ehliyet ve Liyakat 1.2.5. İstişare</w:t>
            </w:r>
          </w:p>
        </w:tc>
        <w:tc>
          <w:tcPr>
            <w:vAlign w:val="center"/>
          </w:tcPr>
          <w:p>
            <w:r>
              <w:t>2. Peygamberimizin yönetim ilkelerini açıklar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3- Peygamberimizin Siyasi ve Askeri Yönü (18 Saat)</w:t>
            </w:r>
          </w:p>
        </w:tc>
        <w:tc>
          <w:tcPr>
            <w:vAlign w:val="center"/>
          </w:tcPr>
          <w:p>
            <w:r>
              <w:t>2. Peygamberimiz ve Savaş Hukuku</w:t>
            </w:r>
          </w:p>
        </w:tc>
        <w:tc>
          <w:tcPr>
            <w:vAlign w:val="center"/>
          </w:tcPr>
          <w:p>
            <w:r>
              <w:t>3. Peygamberimizin savaş ahlakı ve hukuku ile ilgili evrensel uygulamalarını fark eder.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3- Peygamberimizin Siyasi ve Askeri Yönü (18 Saat)</w:t>
            </w:r>
          </w:p>
        </w:tc>
        <w:tc>
          <w:tcPr>
            <w:vAlign w:val="center"/>
          </w:tcPr>
          <w:p>
            <w:r>
              <w:t>3. Bir Sahabi Tanıyorum: Ebu Ubeyde b. Cerrah (r.a.)</w:t>
            </w:r>
          </w:p>
        </w:tc>
        <w:tc>
          <w:tcPr>
            <w:vAlign w:val="center"/>
          </w:tcPr>
          <w:p>
            <w:r>
              <w:t>4. Ebu Ubeyde b. Cerrah’ın kişiliğini ve İslam’a hizmetlerini örneklerle açıklar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3- Peygamberimizin Siyasi ve Askeri Yönü (18 Saat)</w:t>
            </w:r>
          </w:p>
        </w:tc>
        <w:tc>
          <w:tcPr>
            <w:vAlign w:val="center"/>
          </w:tcPr>
          <w:p>
            <w:r>
              <w:t>4. Hadisten Hayata</w:t>
            </w:r>
          </w:p>
        </w:tc>
        <w:tc>
          <w:tcPr>
            <w:vAlign w:val="center"/>
          </w:tcPr>
          <w:p>
            <w:r>
              <w:t>5. İdeal bir yöneticide bulunması gereken özellikler ile ilgili bir hadisi yorumlar.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3- Peygamberimizin Siyasi ve Askeri Yönü (18 Saat)</w:t>
            </w:r>
          </w:p>
        </w:tc>
        <w:tc>
          <w:tcPr>
            <w:vAlign w:val="center"/>
          </w:tcPr>
          <w:p>
            <w:r>
              <w:t>4. Hadisten Hayata 2. Dönem 1. Yazılı</w:t>
            </w:r>
          </w:p>
        </w:tc>
        <w:tc>
          <w:tcPr>
            <w:vAlign w:val="center"/>
          </w:tcPr>
          <w:p>
            <w:r>
              <w:t>5. İdeal bir yöneticide bulunması gereken özellikler ile ilgili bir hadisi yorumlar.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4.- Peygamberimiz Döneminde Sosyal Hayat (18 Saat)</w:t>
            </w:r>
          </w:p>
        </w:tc>
        <w:tc>
          <w:tcPr>
            <w:vAlign w:val="center"/>
          </w:tcPr>
          <w:p>
            <w:r>
              <w:t>1. Asr-ı Saâdette Çocuklar</w:t>
            </w:r>
          </w:p>
        </w:tc>
        <w:tc>
          <w:tcPr>
            <w:vAlign w:val="center"/>
          </w:tcPr>
          <w:p>
            <w:r>
              <w:t>1. Peygamberimiz döneminde çocukların sosyal hayat içerisindeki konumunu fark eder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4.- Peygamberimiz Döneminde Sosyal Hayat (18 Saat)</w:t>
            </w:r>
          </w:p>
        </w:tc>
        <w:tc>
          <w:tcPr>
            <w:vAlign w:val="center"/>
          </w:tcPr>
          <w:p>
            <w:r>
              <w:t>2. Asr-ı Saâdette Gençler</w:t>
            </w:r>
          </w:p>
        </w:tc>
        <w:tc>
          <w:tcPr>
            <w:vAlign w:val="center"/>
          </w:tcPr>
          <w:p>
            <w:r>
              <w:t>2. İslam davetinde gençlerin rolünü kavrar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4.- Peygamberimiz Döneminde Sosyal Hayat (18 Saat)</w:t>
            </w:r>
          </w:p>
        </w:tc>
        <w:tc>
          <w:tcPr>
            <w:vAlign w:val="center"/>
          </w:tcPr>
          <w:p>
            <w:r>
              <w:t>3. Asr-ı Saâdette Kadınlar</w:t>
            </w:r>
          </w:p>
        </w:tc>
        <w:tc>
          <w:tcPr>
            <w:vAlign w:val="center"/>
          </w:tcPr>
          <w:p>
            <w:r>
              <w:t>3. Peygamberimiz döneminde siyasi, sosyal ve ekonomik hayatta kadının yerini yorumlar.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4.- Peygamberimiz Döneminde Sosyal Hayat (18 Saat)</w:t>
            </w:r>
          </w:p>
        </w:tc>
        <w:tc>
          <w:tcPr>
            <w:vAlign w:val="center"/>
          </w:tcPr>
          <w:p>
            <w:r>
              <w:t>4. Asr-ı Saâdette Aile</w:t>
            </w:r>
          </w:p>
        </w:tc>
        <w:tc>
          <w:tcPr>
            <w:vAlign w:val="center"/>
          </w:tcPr>
          <w:p>
            <w:r>
              <w:t>4. Asr-ı saâdetteki aile yapısına örnekler verir.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4.- Peygamberimiz Döneminde Sosyal Hayat (18 Saat)</w:t>
            </w:r>
          </w:p>
        </w:tc>
        <w:tc>
          <w:tcPr>
            <w:vAlign w:val="center"/>
          </w:tcPr>
          <w:p>
            <w:r>
              <w:t>5. Asr-ı Saâdette Akrabalık</w:t>
            </w:r>
          </w:p>
        </w:tc>
        <w:tc>
          <w:tcPr>
            <w:vAlign w:val="center"/>
          </w:tcPr>
          <w:p>
            <w:r>
              <w:t>5. Peygamberimizin akrabalık ilişkilerine verdiği önemi fark eder.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4.- Peygamberimiz Döneminde Sosyal Hayat (18 Saat)</w:t>
            </w:r>
          </w:p>
        </w:tc>
        <w:tc>
          <w:tcPr>
            <w:vAlign w:val="center"/>
          </w:tcPr>
          <w:p>
            <w:r>
              <w:t>6. Asr-ı Saâdette Komşuluk</w:t>
            </w:r>
          </w:p>
        </w:tc>
        <w:tc>
          <w:tcPr>
            <w:vAlign w:val="center"/>
          </w:tcPr>
          <w:p>
            <w:r>
              <w:t>6. Peygamberimizin komşuluk ilişkilerine verdiği önemi örneklerle açıklar.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4.- Peygamberimiz Döneminde Sosyal Hayat (18 Saat)</w:t>
            </w:r>
          </w:p>
        </w:tc>
        <w:tc>
          <w:tcPr>
            <w:vAlign w:val="center"/>
          </w:tcPr>
          <w:p>
            <w:r>
              <w:t>7. Asr-ı Saâdette Kardeşlik ve Dayanışma</w:t>
            </w:r>
          </w:p>
        </w:tc>
        <w:tc>
          <w:tcPr>
            <w:vAlign w:val="center"/>
          </w:tcPr>
          <w:p>
            <w:r>
              <w:t>7. Asr-ı saâdette oluşturulan İslam kardeşliğinin dayandığı temelleri kavrar.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4.- Peygamberimiz Döneminde Sosyal Hayat (18 Saat)</w:t>
            </w:r>
          </w:p>
        </w:tc>
        <w:tc>
          <w:tcPr>
            <w:vAlign w:val="center"/>
          </w:tcPr>
          <w:p>
            <w:r>
              <w:t>8. Bir Sahabi Tanıyorum: Ümmü Seleme (r.a.) 2. Dönem 2. Yazılı</w:t>
            </w:r>
          </w:p>
        </w:tc>
        <w:tc>
          <w:tcPr>
            <w:vAlign w:val="center"/>
          </w:tcPr>
          <w:p>
            <w:r>
              <w:t>8. Ümmü Seleme’nin örnek şahsiyetini tanır.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4.- Peygamberimiz Döneminde Sosyal Hayat (18 Saat)</w:t>
            </w:r>
          </w:p>
        </w:tc>
        <w:tc>
          <w:tcPr>
            <w:vAlign w:val="center"/>
          </w:tcPr>
          <w:p>
            <w:r>
              <w:t>9. Hadisten Hayata</w:t>
            </w:r>
          </w:p>
        </w:tc>
        <w:tc>
          <w:tcPr>
            <w:vAlign w:val="center"/>
          </w:tcPr>
          <w:p>
            <w:r>
              <w:t>9. Müslümanların kardeşliği ile ilgili bir hadisi yorumlar.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4.- Peygamberimiz Döneminde Sosyal Hayat (18 Saat)</w:t>
            </w:r>
          </w:p>
        </w:tc>
        <w:tc>
          <w:tcPr>
            <w:vAlign w:val="center"/>
          </w:tcPr>
          <w:p>
            <w:r>
              <w:t>9. Hadisten Hayata</w:t>
            </w:r>
          </w:p>
        </w:tc>
        <w:tc>
          <w:tcPr>
            <w:vAlign w:val="center"/>
          </w:tcPr>
          <w:p>
            <w:r>
              <w:t>9. Müslümanların kardeşliği ile ilgili bir hadisi yorumlar.</w:t>
            </w:r>
          </w:p>
        </w:tc>
        <w:tc>
          <w:tcPr>
            <w:vAlign w:val="center"/>
          </w:tcPr>
          <w:p>
            <w:r>
              <w:t>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