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DÜŞÜNME EĞİTİMİ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3277"/>
        <w:gridCol w:w="1744"/>
        <w:gridCol w:w="3511"/>
        <w:gridCol w:w="3252"/>
        <w:gridCol w:w="1484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Düşünerek yapılan ve düşünmeden yapılan eylemleri ayırt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Düşünürken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Dramatizasyon Beyin Fırtınası Soru-Cevap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Ders Notu Dramatizasyon malzemeleri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Düşünerek yapılan ve düşünmeden yapılan eylemleri ayırt eder.</w:t>
            </w:r>
          </w:p>
        </w:tc>
        <w:tc>
          <w:tcPr>
            <w:vAlign w:val="center"/>
          </w:tcPr>
          <w:p>
            <w:r>
              <w:t>Düşünürken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2.Kendisini düşünmeye yönelten nedenleri açıklar.</w:t>
            </w:r>
          </w:p>
        </w:tc>
        <w:tc>
          <w:tcPr>
            <w:vAlign w:val="center"/>
          </w:tcPr>
          <w:p>
            <w:r>
              <w:t>Neden Böyle Düşündüm?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2.Kendisini düşünmeye yönelten nedenleri açıklar.</w:t>
            </w:r>
          </w:p>
        </w:tc>
        <w:tc>
          <w:tcPr>
            <w:vAlign w:val="center"/>
          </w:tcPr>
          <w:p>
            <w:r>
              <w:t>Neden Böyle Düşündüm?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Kelimelerin gerçek ve mecaz anlamlarını ayırt eder.</w:t>
            </w:r>
          </w:p>
        </w:tc>
        <w:tc>
          <w:tcPr>
            <w:vAlign w:val="center"/>
          </w:tcPr>
          <w:p>
            <w:r>
              <w:t>Mecaz Nedir?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Söz ve söz gruplarının cümle içinde farklı anlamlara gelebileceğini fark eder.</w:t>
            </w:r>
          </w:p>
        </w:tc>
        <w:tc>
          <w:tcPr>
            <w:vAlign w:val="center"/>
          </w:tcPr>
          <w:p>
            <w:r>
              <w:t>Aynı mı? Farklı mı?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Söz ve söz gruplarının cümle içinde farklı anlamlara gelebileceğini fark eder.</w:t>
            </w:r>
          </w:p>
        </w:tc>
        <w:tc>
          <w:tcPr>
            <w:vAlign w:val="center"/>
          </w:tcPr>
          <w:p>
            <w:r>
              <w:t>Aynı mı? Farklı mı?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Soru ve cevap ilişkisini değerlendirir.</w:t>
            </w:r>
            <w:r>
              <w:t>5. Soru ve cevap ilişkisini değerlendirir.</w:t>
            </w:r>
            <w:r>
              <w:t>5. Soru ve cevap ilişkisini değerlendirir.</w:t>
            </w:r>
          </w:p>
        </w:tc>
        <w:tc>
          <w:tcPr>
            <w:vAlign w:val="center"/>
          </w:tcPr>
          <w:p>
            <w:r>
              <w:t>Sorular ve Cevaplar</w:t>
            </w:r>
            <w:r>
              <w:t>Sorular ve Cevaplar</w:t>
            </w:r>
            <w:r>
              <w:t>Sorular ve Cevaplar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  <w:r>
              <w:t>Dramatizasyon Beyin Fırtınası Soru-Cevap</w:t>
            </w:r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  <w:r>
              <w:t>Ders Notu Dramatizasyon malzemeleri</w:t>
            </w:r>
            <w:r>
              <w:t>Ders Notu Dramatizasyon malzemeleri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Bilgi paylaşımının gerekliliğini değerlendirir.</w:t>
            </w:r>
          </w:p>
        </w:tc>
        <w:tc>
          <w:tcPr>
            <w:vAlign w:val="center"/>
          </w:tcPr>
          <w:p>
            <w:r>
              <w:t>Filin Tarifi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Bilgi paylaşımının gerekliliğini değerlendirir.</w:t>
            </w:r>
          </w:p>
        </w:tc>
        <w:tc>
          <w:tcPr>
            <w:vAlign w:val="center"/>
          </w:tcPr>
          <w:p>
            <w:r>
              <w:t>Filin Tarifi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Ölçüt belirlerken öznel ve nesnel davranması gerektiren durumları ayırt eder.</w:t>
            </w:r>
          </w:p>
        </w:tc>
        <w:tc>
          <w:tcPr>
            <w:vAlign w:val="center"/>
          </w:tcPr>
          <w:p>
            <w:r>
              <w:t>Bir Profesörün Dersi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Ölçüt belirlerken öznel ve nesnel davranması gerektiren durumları ayırt eder.</w:t>
            </w:r>
          </w:p>
        </w:tc>
        <w:tc>
          <w:tcPr>
            <w:vAlign w:val="center"/>
          </w:tcPr>
          <w:p>
            <w:r>
              <w:t>Bir Profesörün Dersi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Özne, nesne, olay ve olguları belirlediği/belirlenmiş ölçütlere göre sınıflandırır.</w:t>
            </w:r>
          </w:p>
        </w:tc>
        <w:tc>
          <w:tcPr>
            <w:vAlign w:val="center"/>
          </w:tcPr>
          <w:p>
            <w:r>
              <w:t>Elmalar, Havuçlar, Bezelyeler…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9. Bütün ve bazı ifadelerinin cümlenin doğruluk değerine etkisini değerlendirir.</w:t>
            </w:r>
          </w:p>
        </w:tc>
        <w:tc>
          <w:tcPr>
            <w:vAlign w:val="center"/>
          </w:tcPr>
          <w:p>
            <w:r>
              <w:t>Bütün, Bazı ve Doğruluk Değeri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9. Bütün ve bazı ifadelerinin cümlenin doğruluk değerine etkisini değerlendirir.</w:t>
            </w:r>
          </w:p>
        </w:tc>
        <w:tc>
          <w:tcPr>
            <w:vAlign w:val="center"/>
          </w:tcPr>
          <w:p>
            <w:r>
              <w:t>Bütün, Bazı ve Doğruluk Değeri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10. Tümdengelime dayalı olarak genelleme yapar.</w:t>
            </w:r>
            <w:r>
              <w:t>10. Tümdengelime dayalı olarak genelleme yapar.</w:t>
            </w:r>
          </w:p>
        </w:tc>
        <w:tc>
          <w:tcPr>
            <w:vAlign w:val="center"/>
          </w:tcPr>
          <w:p>
            <w:r>
              <w:t>Bütün, Bazı ve Doğruluk Değeri</w:t>
            </w:r>
            <w:r>
              <w:t>Bütün, Bazı ve Doğruluk Değeri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  <w:r>
              <w:t>Ders Notu Dramatizasyon malzemeleri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11. Eylemlerinde göz önüne alacağı şartları değerlendirir.</w:t>
            </w:r>
          </w:p>
        </w:tc>
        <w:tc>
          <w:tcPr>
            <w:vAlign w:val="center"/>
          </w:tcPr>
          <w:p>
            <w:r>
              <w:t>Eylemler ve Şartlar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11. Eylemlerinde göz önüne alacağı şartları değerlendirir.</w:t>
            </w:r>
            <w:r>
              <w:t>11. Eylemlerinde göz önüne alacağı şartları değerlendirir.</w:t>
            </w:r>
          </w:p>
        </w:tc>
        <w:tc>
          <w:tcPr>
            <w:vAlign w:val="center"/>
          </w:tcPr>
          <w:p>
            <w:r>
              <w:t>Eylemler ve Şartlar</w:t>
            </w:r>
            <w:r>
              <w:t>Eylemler ve Şartlar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  <w:r>
              <w:t>Ders Notu Dramatizasyon malzemeleri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12. Amaca uygun araç belirler.</w:t>
            </w:r>
          </w:p>
        </w:tc>
        <w:tc>
          <w:tcPr>
            <w:vAlign w:val="center"/>
          </w:tcPr>
          <w:p>
            <w:r>
              <w:t>Amaç Araca, Araç da Amaca Muhtaçtır!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13. Bir durumun problem olup olmadığının kişilere ve şartlara göre değiştiğini fark eder.</w:t>
            </w:r>
          </w:p>
        </w:tc>
        <w:tc>
          <w:tcPr>
            <w:vAlign w:val="center"/>
          </w:tcPr>
          <w:p>
            <w:r>
              <w:t>Problem mi?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13. Bir durumun problem olup olmadığının kişilere ve şartlara göre değiştiğini fark eder.</w:t>
            </w:r>
          </w:p>
        </w:tc>
        <w:tc>
          <w:tcPr>
            <w:vAlign w:val="center"/>
          </w:tcPr>
          <w:p>
            <w:r>
              <w:t>Problem mi?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14. Alternatife ihtiyacı olan ve olmayan durumları belirler.</w:t>
            </w:r>
          </w:p>
        </w:tc>
        <w:tc>
          <w:tcPr>
            <w:vAlign w:val="center"/>
          </w:tcPr>
          <w:p>
            <w:r>
              <w:t>Alternatif İhtiyaç ve Seçenek İlişkisi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15. İhtiyaç ve seçenek ilişkisini görerek alternatifler arasından en uygununu seçer.</w:t>
            </w:r>
          </w:p>
        </w:tc>
        <w:tc>
          <w:tcPr>
            <w:vAlign w:val="center"/>
          </w:tcPr>
          <w:p>
            <w:r>
              <w:t>Alternatif İhtiyaç ve Seçenek İlişkisi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15. İhtiyaç ve seçenek ilişkisini görerek alternatifler arasından en uygununu seçer.</w:t>
            </w:r>
          </w:p>
        </w:tc>
        <w:tc>
          <w:tcPr>
            <w:vAlign w:val="center"/>
          </w:tcPr>
          <w:p>
            <w:r>
              <w:t>Alternatif İhtiyaç ve Seçenek İlişkisi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16. Verilen veya gösterilen gerekçelerin uygunluğunu değerlendirir.</w:t>
            </w:r>
          </w:p>
        </w:tc>
        <w:tc>
          <w:tcPr>
            <w:vAlign w:val="center"/>
          </w:tcPr>
          <w:p>
            <w:r>
              <w:t>Güçlü Gerekçe – Zayıf Gerekçe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17. Olayları, çoklu neden ve çoklu sonuç ilişkisine göre değerlendirir.</w:t>
            </w:r>
          </w:p>
        </w:tc>
        <w:tc>
          <w:tcPr>
            <w:vAlign w:val="center"/>
          </w:tcPr>
          <w:p>
            <w:r>
              <w:t>Olaylar, Çoklu Nedenler ve Sonuçlar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17. Olayları, çoklu neden ve çoklu sonuç ilişkisine göre değerlendirir.</w:t>
            </w:r>
          </w:p>
        </w:tc>
        <w:tc>
          <w:tcPr>
            <w:vAlign w:val="center"/>
          </w:tcPr>
          <w:p>
            <w:r>
              <w:t>Olaylar, Çoklu Nedenler ve Sonuçlar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18. Kendisinin ve diğer kişilerin eylemlerinin olası sonuçlarına ilişkin tahminde bulunur.</w:t>
            </w:r>
          </w:p>
        </w:tc>
        <w:tc>
          <w:tcPr>
            <w:vAlign w:val="center"/>
          </w:tcPr>
          <w:p>
            <w:r>
              <w:t>Tahmin ve Faydaları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19. Varsayımlara dayalı olarak olası durumları değerlendirir.</w:t>
            </w:r>
          </w:p>
        </w:tc>
        <w:tc>
          <w:tcPr>
            <w:vAlign w:val="center"/>
          </w:tcPr>
          <w:p>
            <w:r>
              <w:t>Olsaydın - Olmasaydın Olsaydı - Olmasaydı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19. Varsayımlara dayalı olarak olası durumları değerlendirir.</w:t>
            </w:r>
          </w:p>
        </w:tc>
        <w:tc>
          <w:tcPr>
            <w:vAlign w:val="center"/>
          </w:tcPr>
          <w:p>
            <w:r>
              <w:t>Olsaydın - Olmasaydın Olsaydı - Olmasaydı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20. İfade ve eylem arasındaki tutarsızlıkları değerlendirir.</w:t>
            </w:r>
          </w:p>
        </w:tc>
        <w:tc>
          <w:tcPr>
            <w:vAlign w:val="center"/>
          </w:tcPr>
          <w:p>
            <w:r>
              <w:t>Doktorlar Sigarayı Bırakıyor!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21. Sorumluluk kavramını değerlendirir.</w:t>
            </w:r>
          </w:p>
        </w:tc>
        <w:tc>
          <w:tcPr>
            <w:vAlign w:val="center"/>
          </w:tcPr>
          <w:p>
            <w:r>
              <w:t>Sorumluluk Nedir?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21. Sorumluluk kavramını değerlendirir.</w:t>
            </w:r>
          </w:p>
        </w:tc>
        <w:tc>
          <w:tcPr>
            <w:vAlign w:val="center"/>
          </w:tcPr>
          <w:p>
            <w:r>
              <w:t>Sorumluluk Nedir?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22. Atatürk’ün düşünce ve düşünceyi açıklama özgürlüğüne verdiği önemi örnekleriyle açıklar.</w:t>
            </w:r>
          </w:p>
        </w:tc>
        <w:tc>
          <w:tcPr>
            <w:vAlign w:val="center"/>
          </w:tcPr>
          <w:p>
            <w:r>
              <w:t>Atatürk Yurttaşlarını Dinliyor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22. Atatürk’ün düşünce ve düşünceyi açıklama özgürlüğüne verdiği önemi örnekleriyle açıklar.</w:t>
            </w:r>
          </w:p>
        </w:tc>
        <w:tc>
          <w:tcPr>
            <w:vAlign w:val="center"/>
          </w:tcPr>
          <w:p>
            <w:r>
              <w:t>Atatürk Yurttaşlarını Dinliyor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Genel Değerlendirme</w:t>
            </w:r>
          </w:p>
        </w:tc>
        <w:tc>
          <w:tcPr>
            <w:vAlign w:val="center"/>
          </w:tcPr>
          <w:p>
            <w:r>
              <w:t>Atatürk Yurttaşlarını Dinliyor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Genel Değerlendirme</w:t>
            </w:r>
          </w:p>
        </w:tc>
        <w:tc>
          <w:tcPr>
            <w:vAlign w:val="center"/>
          </w:tcPr>
          <w:p>
            <w:r>
              <w:t>Atatürk Yurttaşlarını Dinliyor</w:t>
            </w:r>
          </w:p>
        </w:tc>
        <w:tc>
          <w:tcPr>
            <w:vAlign w:val="center"/>
          </w:tcPr>
          <w:p>
            <w:r>
              <w:t>Dramatizasyon Beyin Fırtınası Soru-Cevap</w:t>
            </w:r>
          </w:p>
        </w:tc>
        <w:tc>
          <w:tcPr>
            <w:vAlign w:val="center"/>
          </w:tcPr>
          <w:p>
            <w:r>
              <w:t>Ders Notu Dramatizasyon malzemeleri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