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ALMANCA DERSİ ...... SINIFI</w:t>
        <w:br/>
        <w:t>ÜNİTELENDİRİLMİŞ YILLIK DERS PLANI</w:t>
      </w:r>
    </w:p>
    <w:tbl>
      <w:tblPr>
        <w:tblStyle w:val="TableGrid"/>
        <w:tblW w:w="5000" w:type="pct"/>
        <w:tblInd w:w="-113" w:type="dxa"/>
        <w:tblLook w:val="04A0"/>
      </w:tblPr>
      <w:tblGrid>
        <w:gridCol w:w="742"/>
        <w:gridCol w:w="969"/>
        <w:gridCol w:w="531"/>
        <w:gridCol w:w="1000"/>
        <w:gridCol w:w="2324"/>
        <w:gridCol w:w="4207"/>
        <w:gridCol w:w="3509"/>
        <w:gridCol w:w="122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HÖREN</w:t>
            </w:r>
          </w:p>
        </w:tc>
        <w:tc>
          <w:tcPr>
            <w:vAlign w:val="center"/>
          </w:tcPr>
          <w:p>
            <w:pPr>
              <w:rPr>
                <w:b/>
              </w:rPr>
            </w:pPr>
            <w:r>
              <w:rPr>
                <w:b/>
              </w:rPr>
              <w:t>SPRECHEN</w:t>
            </w:r>
          </w:p>
        </w:tc>
        <w:tc>
          <w:tcPr>
            <w:vAlign w:val="center"/>
          </w:tcPr>
          <w:p>
            <w:pPr>
              <w:rPr>
                <w:b/>
              </w:rPr>
            </w:pPr>
            <w:r>
              <w:rPr>
                <w:b/>
              </w:rPr>
              <w:t>LESEN</w:t>
            </w:r>
          </w:p>
        </w:tc>
        <w:tc>
          <w:tcPr>
            <w:vAlign w:val="center"/>
          </w:tcPr>
          <w:p>
            <w:pPr>
              <w:rPr>
                <w:b/>
              </w:rPr>
            </w:pPr>
            <w:r>
              <w:rPr>
                <w:b/>
              </w:rPr>
              <w:t>SCHREIBEN</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Klaus geht auf ein Gymnasium in Köln. (2 Saat)</w:t>
            </w:r>
          </w:p>
        </w:tc>
        <w:tc>
          <w:tcPr>
            <w:vAlign w:val="center"/>
          </w:tcPr>
          <w:p>
            <w:pPr>
              <w:rPr>
                <w:b/>
              </w:rPr>
            </w:pPr>
            <w:r>
              <w:t>HÖREN 9. Kann verstehen, wenn sehr langsam und sorgfältig gesprochen wird und wenn lange Pausen Zeit lassen, den Sinn zu erfassen. 10. Kann Uhrzeit, Zahlen-, Mengen- und Preisangaben verstehen.</w:t>
            </w:r>
          </w:p>
        </w:tc>
        <w:tc>
          <w:tcPr>
            <w:vAlign w:val="center"/>
          </w:tcPr>
          <w:p>
            <w:pPr>
              <w:rPr>
                <w:b/>
              </w:rPr>
            </w:pPr>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p>
        </w:tc>
        <w:tc>
          <w:tcPr>
            <w:vAlign w:val="center"/>
          </w:tcPr>
          <w:p>
            <w:pPr>
              <w:rPr>
                <w:b/>
              </w:rPr>
            </w:pPr>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p>
        </w:tc>
        <w:tc>
          <w:tcPr>
            <w:vAlign w:val="center"/>
          </w:tcPr>
          <w:p>
            <w:pPr>
              <w:rPr>
                <w:b/>
              </w:rPr>
            </w:pPr>
            <w:r>
              <w:t>SCHREIBEN 8. Kann in kurzen Mitteilungen Informationen aus dem alltäglichen Leben erfragen oder weitergeben.</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Neue Schule (2 Saat)</w:t>
            </w:r>
          </w:p>
        </w:tc>
        <w:tc>
          <w:tcPr>
            <w:vAlign w:val="center"/>
          </w:tcPr>
          <w:p>
            <w:r>
              <w:t>HÖREN 9. Kann verstehen, wenn sehr langsam und sorgfältig gesprochen wird und wenn lange Pausen Zeit lassen, den Sinn zu erfassen. 10. Kann Uhrzeit, Zahlen-, Mengen- und Preisangaben verstehen.</w:t>
            </w:r>
          </w:p>
        </w:tc>
        <w:tc>
          <w:tcPr>
            <w:vAlign w:val="center"/>
          </w:tcPr>
          <w:p>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p>
        </w:tc>
        <w:tc>
          <w:tcPr>
            <w:vAlign w:val="center"/>
          </w:tcPr>
          <w:p>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p>
        </w:tc>
        <w:tc>
          <w:tcPr>
            <w:vAlign w:val="center"/>
          </w:tcPr>
          <w:p>
            <w:r>
              <w:t>SCHREIBEN 8. Kann in kurzen Mitteilungen Informationen aus dem alltäglichen Leben erfragen oder weitergeben.</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Ihre eigene Schule. (2 Saat)</w:t>
            </w:r>
          </w:p>
        </w:tc>
        <w:tc>
          <w:tcPr>
            <w:vAlign w:val="center"/>
          </w:tcPr>
          <w:p>
            <w:r>
              <w:t>HÖREN 9. Kann verstehen, wenn sehr langsam und sorgfältig gesprochen wird und wenn lange Pausen Zeit lassen, den Sinn zu erfassen. 10. Kann Uhrzeit, Zahlen-, Mengen- und Preisangaben verstehen.</w:t>
            </w:r>
          </w:p>
        </w:tc>
        <w:tc>
          <w:tcPr>
            <w:vAlign w:val="center"/>
          </w:tcPr>
          <w:p>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p>
        </w:tc>
        <w:tc>
          <w:tcPr>
            <w:vAlign w:val="center"/>
          </w:tcPr>
          <w:p>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p>
        </w:tc>
        <w:tc>
          <w:tcPr>
            <w:vAlign w:val="center"/>
          </w:tcPr>
          <w:p>
            <w:r>
              <w:t>SCHREIBEN 8. Kann in kurzen Mitteilungen Informationen aus dem alltäglichen Leben erfragen oder weitergeben.</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Köln ist am Rhein. (2 Saat)</w:t>
            </w:r>
          </w:p>
        </w:tc>
        <w:tc>
          <w:tcPr>
            <w:vAlign w:val="center"/>
          </w:tcPr>
          <w:p>
            <w:r>
              <w:t>HÖREN 9. Kann verstehen, wenn sehr langsam und sorgfältig gesprochen wird und wenn lange Pausen Zeit lassen, den Sinn zu erfassen. 10. Kann Uhrzeit, Zahlen-, Mengen- und Preisangaben verstehen.</w:t>
            </w:r>
          </w:p>
        </w:tc>
        <w:tc>
          <w:tcPr>
            <w:vAlign w:val="center"/>
          </w:tcPr>
          <w:p>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p>
        </w:tc>
        <w:tc>
          <w:tcPr>
            <w:vAlign w:val="center"/>
          </w:tcPr>
          <w:p>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p>
        </w:tc>
        <w:tc>
          <w:tcPr>
            <w:vAlign w:val="center"/>
          </w:tcPr>
          <w:p>
            <w:r>
              <w:t>SCHREIBEN 8. Kann in kurzen Mitteilungen Informationen aus dem alltäglichen Leben erfragen oder weitergeben.</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Museum Ludwig, Was können Sie in einer Stadt machen? (2 Saat)</w:t>
            </w:r>
          </w:p>
        </w:tc>
        <w:tc>
          <w:tcPr>
            <w:vAlign w:val="center"/>
          </w:tcPr>
          <w:p>
            <w:r>
              <w:t>HÖREN 9. Kann verstehen, wenn sehr langsam und sorgfältig gesprochen wird und wenn lange Pausen Zeit lassen, den Sinn zu erfassen. 10. Kann Uhrzeit, Zahlen-, Mengen- und Preisangaben verstehen.</w:t>
            </w:r>
          </w:p>
        </w:tc>
        <w:tc>
          <w:tcPr>
            <w:vAlign w:val="center"/>
          </w:tcPr>
          <w:p>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p>
        </w:tc>
        <w:tc>
          <w:tcPr>
            <w:vAlign w:val="center"/>
          </w:tcPr>
          <w:p>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p>
        </w:tc>
        <w:tc>
          <w:tcPr>
            <w:vAlign w:val="center"/>
          </w:tcPr>
          <w:p>
            <w:r>
              <w:t>SCHREIBEN 8. Kann in kurzen Mitteilungen Informationen aus dem alltäglichen Leben erfragen oder weitergeben.</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Was befindet sich in einer Stadt? (2 Saat)</w:t>
            </w:r>
          </w:p>
        </w:tc>
        <w:tc>
          <w:tcPr>
            <w:vAlign w:val="center"/>
          </w:tcPr>
          <w:p>
            <w:r>
              <w:t>HÖREN 9. Kann verstehen, wenn sehr langsam und sorgfältig gesprochen wird und wenn lange Pausen Zeit lassen, den Sinn zu erfassen. 10. Kann Uhrzeit, Zahlen-, Mengen- und Preisangaben verstehen.</w:t>
            </w:r>
          </w:p>
        </w:tc>
        <w:tc>
          <w:tcPr>
            <w:vAlign w:val="center"/>
          </w:tcPr>
          <w:p>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p>
        </w:tc>
        <w:tc>
          <w:tcPr>
            <w:vAlign w:val="center"/>
          </w:tcPr>
          <w:p>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p>
        </w:tc>
        <w:tc>
          <w:tcPr>
            <w:vAlign w:val="center"/>
          </w:tcPr>
          <w:p>
            <w:r>
              <w:t>SCHREIBEN 8. Kann in kurzen Mitteilungen Informationen aus dem alltäglichen Leben erfragen oder weitergeben.</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Nico sucht eine Stadtbibliothek in München. (2 Saat)</w:t>
            </w:r>
          </w:p>
        </w:tc>
        <w:tc>
          <w:tcPr>
            <w:vAlign w:val="center"/>
          </w:tcPr>
          <w:p>
            <w:r>
              <w:t>HÖREN 9. Kann verstehen, wenn sehr langsam und sorgfältig gesprochen wird und wenn lange Pausen Zeit lassen, den Sinn zu erfassen. 10. Kann Uhrzeit, Zahlen-, Mengen- und Preisangaben verstehen.</w:t>
            </w:r>
          </w:p>
        </w:tc>
        <w:tc>
          <w:tcPr>
            <w:vAlign w:val="center"/>
          </w:tcPr>
          <w:p>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p>
        </w:tc>
        <w:tc>
          <w:tcPr>
            <w:vAlign w:val="center"/>
          </w:tcPr>
          <w:p>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p>
        </w:tc>
        <w:tc>
          <w:tcPr>
            <w:vAlign w:val="center"/>
          </w:tcPr>
          <w:p>
            <w:r>
              <w:t>SCHREIBEN 8. Kann in kurzen Mitteilungen Informationen aus dem alltäglichen Leben erfragen oder weitergeben.</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Atatürk Haftası Ins Museum gehen ( 2 Saat)</w:t>
            </w:r>
            <w:r>
              <w:t>Atatürk Haftası Ins Museum gehen ( 2 Saat)</w:t>
            </w:r>
            <w:r>
              <w:t>Atatürk Haftası Ins Museum gehen ( 2 Saat)</w:t>
            </w:r>
          </w:p>
        </w:tc>
        <w:tc>
          <w:tcPr>
            <w:vAlign w:val="center"/>
          </w:tcPr>
          <w:p>
            <w:r>
              <w:t>HÖREN 9. Kann verstehen, wenn sehr langsam und sorgfältig gesprochen wird und wenn lange Pausen Zeit lassen, den Sinn zu erfassen. 10. Kann Uhrzeit, Zahlen-, Mengen- und Preisangaben verstehen.</w:t>
            </w:r>
            <w:r>
              <w:t>HÖREN 9. Kann verstehen, wenn sehr langsam und sorgfältig gesprochen wird und wenn lange Pausen Zeit lassen, den Sinn zu erfassen. 10. Kann Uhrzeit, Zahlen-, Mengen- und Preisangaben verstehen.</w:t>
            </w:r>
            <w:r>
              <w:t>HÖREN 9. Kann verstehen, wenn sehr langsam und sorgfältig gesprochen wird und wenn lange Pausen Zeit lassen, den Sinn zu erfassen. 10. Kann Uhrzeit, Zahlen-, Mengen- und Preisangaben verstehen.</w:t>
            </w:r>
          </w:p>
        </w:tc>
        <w:tc>
          <w:tcPr>
            <w:vAlign w:val="center"/>
          </w:tcPr>
          <w:p>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p>
        </w:tc>
        <w:tc>
          <w:tcPr>
            <w:vAlign w:val="center"/>
          </w:tcPr>
          <w:p>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p>
        </w:tc>
        <w:tc>
          <w:tcPr>
            <w:vAlign w:val="center"/>
          </w:tcPr>
          <w:p>
            <w:r>
              <w:t>SCHREIBEN 8. Kann in kurzen Mitteilungen Informationen aus dem alltäglichen Leben erfragen oder weitergeben.</w:t>
            </w:r>
            <w:r>
              <w:t>SCHREIBEN 8. Kann in kurzen Mitteilungen Informationen aus dem alltäglichen Leben erfragen oder weitergeben.</w:t>
            </w:r>
            <w:r>
              <w:t>SCHREIBEN 8. Kann in kurzen Mitteilungen Informationen aus dem alltäglichen Leben erfragen oder weitergeben.</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Wann ist das Museum offen?Was haben wir gelernt? (2 Saat)</w:t>
            </w:r>
          </w:p>
        </w:tc>
        <w:tc>
          <w:tcPr>
            <w:vAlign w:val="center"/>
          </w:tcPr>
          <w:p>
            <w:r>
              <w:t>HÖREN 9. Kann verstehen, wenn sehr langsam und sorgfältig gesprochen wird und wenn lange Pausen Zeit lassen, den Sinn zu erfassen. 10. Kann Uhrzeit, Zahlen-, Mengen- und Preisangaben verstehen.</w:t>
            </w:r>
          </w:p>
        </w:tc>
        <w:tc>
          <w:tcPr>
            <w:vAlign w:val="center"/>
          </w:tcPr>
          <w:p>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p>
        </w:tc>
        <w:tc>
          <w:tcPr>
            <w:vAlign w:val="center"/>
          </w:tcPr>
          <w:p>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p>
        </w:tc>
        <w:tc>
          <w:tcPr>
            <w:vAlign w:val="center"/>
          </w:tcPr>
          <w:p>
            <w:r>
              <w:t>SCHREIBEN 8. Kann in kurzen Mitteilungen Informationen aus dem alltäglichen Leben erfragen oder weitergeben.</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Welche Überschrift passt? (2 Saat)</w:t>
            </w:r>
          </w:p>
        </w:tc>
        <w:tc>
          <w:tcPr>
            <w:vAlign w:val="center"/>
          </w:tcPr>
          <w:p>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p>
        </w:tc>
        <w:tc>
          <w:tcPr>
            <w:vAlign w:val="center"/>
          </w:tcPr>
          <w:p>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p>
        </w:tc>
        <w:tc>
          <w:tcPr>
            <w:vAlign w:val="center"/>
          </w:tcPr>
          <w:p>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p>
        </w:tc>
        <w:tc>
          <w:tcPr>
            <w:vAlign w:val="center"/>
          </w:tcPr>
          <w:p>
            <w:r>
              <w:t>9. Kann einfache, isolierte Wendungen und Sätze schreiben.</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Was hat sie gemacht? (2 Saat)</w:t>
            </w:r>
          </w:p>
        </w:tc>
        <w:tc>
          <w:tcPr>
            <w:vAlign w:val="center"/>
          </w:tcPr>
          <w:p>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p>
        </w:tc>
        <w:tc>
          <w:tcPr>
            <w:vAlign w:val="center"/>
          </w:tcPr>
          <w:p>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p>
        </w:tc>
        <w:tc>
          <w:tcPr>
            <w:vAlign w:val="center"/>
          </w:tcPr>
          <w:p>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p>
        </w:tc>
        <w:tc>
          <w:tcPr>
            <w:vAlign w:val="center"/>
          </w:tcPr>
          <w:p>
            <w:r>
              <w:t>9. Kann einfache, isolierte Wendungen und Sätze schreiben.</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Was haben die Jugendlichen gestern gemacht? (2 Saat)</w:t>
            </w:r>
          </w:p>
        </w:tc>
        <w:tc>
          <w:tcPr>
            <w:vAlign w:val="center"/>
          </w:tcPr>
          <w:p>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p>
        </w:tc>
        <w:tc>
          <w:tcPr>
            <w:vAlign w:val="center"/>
          </w:tcPr>
          <w:p>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p>
        </w:tc>
        <w:tc>
          <w:tcPr>
            <w:vAlign w:val="center"/>
          </w:tcPr>
          <w:p>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p>
        </w:tc>
        <w:tc>
          <w:tcPr>
            <w:vAlign w:val="center"/>
          </w:tcPr>
          <w:p>
            <w:r>
              <w:t>9. Kann einfache, isolierte Wendungen und Sätze schreiben.</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Ein Zoo in München (2 Saat)</w:t>
            </w:r>
          </w:p>
        </w:tc>
        <w:tc>
          <w:tcPr>
            <w:vAlign w:val="center"/>
          </w:tcPr>
          <w:p>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p>
        </w:tc>
        <w:tc>
          <w:tcPr>
            <w:vAlign w:val="center"/>
          </w:tcPr>
          <w:p>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p>
        </w:tc>
        <w:tc>
          <w:tcPr>
            <w:vAlign w:val="center"/>
          </w:tcPr>
          <w:p>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p>
        </w:tc>
        <w:tc>
          <w:tcPr>
            <w:vAlign w:val="center"/>
          </w:tcPr>
          <w:p>
            <w:r>
              <w:t>9. Kann einfache, isolierte Wendungen und Sätze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Ihre Lieblingstiere (2 Saat)</w:t>
            </w:r>
          </w:p>
        </w:tc>
        <w:tc>
          <w:tcPr>
            <w:vAlign w:val="center"/>
          </w:tcPr>
          <w:p>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p>
        </w:tc>
        <w:tc>
          <w:tcPr>
            <w:vAlign w:val="center"/>
          </w:tcPr>
          <w:p>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p>
        </w:tc>
        <w:tc>
          <w:tcPr>
            <w:vAlign w:val="center"/>
          </w:tcPr>
          <w:p>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p>
        </w:tc>
        <w:tc>
          <w:tcPr>
            <w:vAlign w:val="center"/>
          </w:tcPr>
          <w:p>
            <w:r>
              <w:t>9. Kann einfache, isolierte Wendungen und Sätze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Welches Tier ist es? (2 Saat)</w:t>
            </w:r>
          </w:p>
        </w:tc>
        <w:tc>
          <w:tcPr>
            <w:vAlign w:val="center"/>
          </w:tcPr>
          <w:p>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p>
        </w:tc>
        <w:tc>
          <w:tcPr>
            <w:vAlign w:val="center"/>
          </w:tcPr>
          <w:p>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p>
        </w:tc>
        <w:tc>
          <w:tcPr>
            <w:vAlign w:val="center"/>
          </w:tcPr>
          <w:p>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p>
        </w:tc>
        <w:tc>
          <w:tcPr>
            <w:vAlign w:val="center"/>
          </w:tcPr>
          <w:p>
            <w:r>
              <w:t>9. Kann einfache, isolierte Wendungen und Sätze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Kulturen (2 Saat)</w:t>
            </w:r>
            <w:r>
              <w:t>Kulturen (2 Saat)</w:t>
            </w:r>
          </w:p>
        </w:tc>
        <w:tc>
          <w:tcPr>
            <w:vAlign w:val="center"/>
          </w:tcPr>
          <w:p>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p>
        </w:tc>
        <w:tc>
          <w:tcPr>
            <w:vAlign w:val="center"/>
          </w:tcPr>
          <w:p>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p>
        </w:tc>
        <w:tc>
          <w:tcPr>
            <w:vAlign w:val="center"/>
          </w:tcPr>
          <w:p>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p>
        </w:tc>
        <w:tc>
          <w:tcPr>
            <w:vAlign w:val="center"/>
          </w:tcPr>
          <w:p>
            <w:r>
              <w:t>9. Kann einfache, isolierte Wendungen und Sätze schreiben.</w:t>
            </w:r>
            <w:r>
              <w:t>9. Kann einfache, isolierte Wendungen und Sätze schreiben.</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Sitten und Bräuche in der Türkei und in Deutschland (2 Saat)</w:t>
            </w:r>
          </w:p>
        </w:tc>
        <w:tc>
          <w:tcPr>
            <w:vAlign w:val="center"/>
          </w:tcPr>
          <w:p>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p>
        </w:tc>
        <w:tc>
          <w:tcPr>
            <w:vAlign w:val="center"/>
          </w:tcPr>
          <w:p>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p>
        </w:tc>
        <w:tc>
          <w:tcPr>
            <w:vAlign w:val="center"/>
          </w:tcPr>
          <w:p>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p>
        </w:tc>
        <w:tc>
          <w:tcPr>
            <w:vAlign w:val="center"/>
          </w:tcPr>
          <w:p>
            <w:r>
              <w:t>9. Kann einfache, isolierte Wendungen und Sätze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Traditionelle Kleidungen und Gerichte,Was haben wir gelernt? (2 Saat)</w:t>
            </w:r>
            <w:r>
              <w:t>Traditionelle Kleidungen und Gerichte,Was haben wir gelernt? (2 Saat)</w:t>
            </w:r>
          </w:p>
        </w:tc>
        <w:tc>
          <w:tcPr>
            <w:vAlign w:val="center"/>
          </w:tcPr>
          <w:p>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p>
        </w:tc>
        <w:tc>
          <w:tcPr>
            <w:vAlign w:val="center"/>
          </w:tcPr>
          <w:p>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p>
        </w:tc>
        <w:tc>
          <w:tcPr>
            <w:vAlign w:val="center"/>
          </w:tcPr>
          <w:p>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p>
        </w:tc>
        <w:tc>
          <w:tcPr>
            <w:vAlign w:val="center"/>
          </w:tcPr>
          <w:p>
            <w:r>
              <w:t>9. Kann einfache, isolierte Wendungen und Sätze schreiben.</w:t>
            </w:r>
            <w:r>
              <w:t>9. Kann einfache, isolierte Wendungen und Sätze schreiben.</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Eine Weltreise (2 Saat)</w:t>
            </w:r>
          </w:p>
        </w:tc>
        <w:tc>
          <w:tcPr>
            <w:vAlign w:val="center"/>
          </w:tcPr>
          <w:p>
            <w:r>
              <w:t>13. Kann verstehen, wenn sehr langsam und sorgfältig gesprochen wird und wenn lange Pausen Zeit lassen, den Sinn zu erfassen. 14. Kann Anweisungen, die langsam und deutlich an ihn/sie gerichtet werden, verstehen und kann kurzen, einfachen Wegerklärungen folgen.</w:t>
            </w:r>
          </w:p>
        </w:tc>
        <w:tc>
          <w:tcPr>
            <w:vAlign w:val="center"/>
          </w:tcPr>
          <w:p>
            <w:r>
              <w:t>17. Kann einfache Fragen stellen und beantworten, einfache Feststellungen treffen oder auf solche reagieren, sofern es sich um unmittelbare Bedürfnisse oder um sehr vertraute Themen handelt. 18. Kann Fragen und Anweisungen verstehen, sofern diese klar und deutlich an ihn/sie gerichtet werden, und kann kurzen, einfachen Wegerklärungen folgen. 19. Kann sich mit einfachen, überwiegend isolierten Wendungen über Menschen und Orte äußern.</w:t>
            </w:r>
          </w:p>
        </w:tc>
        <w:tc>
          <w:tcPr>
            <w:vAlign w:val="center"/>
          </w:tcPr>
          <w:p>
            <w:r>
              <w:t>14. Kann kurze, einfache schriftliche Wegerklärungen verstehen. 15. Kann einzelne vertraute Namen, Wörter und ganz einfache Sätze verstehen, z. B. auf Fahrkarten.</w:t>
            </w:r>
          </w:p>
        </w:tc>
        <w:tc>
          <w:tcPr>
            <w:vAlign w:val="center"/>
          </w:tcPr>
          <w:p>
            <w:r>
              <w:t>10. Kann Wörter oder Wortgruppen durch sehr einfache Konnektoren wie und oder dann verbinden. 11. Kann einfache, isolierte Wendungen und Sätze schreiben.</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DACH Länder (2 Saat)</w:t>
            </w:r>
          </w:p>
        </w:tc>
        <w:tc>
          <w:tcPr>
            <w:vAlign w:val="center"/>
          </w:tcPr>
          <w:p>
            <w:r>
              <w:t>13. Kann verstehen, wenn sehr langsam und sorgfältig gesprochen wird und wenn lange Pausen Zeit lassen, den Sinn zu erfassen. 14. Kann Anweisungen, die langsam und deutlich an ihn/sie gerichtet werden, verstehen und kann kurzen, einfachen Wegerklärungen folgen.</w:t>
            </w:r>
          </w:p>
        </w:tc>
        <w:tc>
          <w:tcPr>
            <w:vAlign w:val="center"/>
          </w:tcPr>
          <w:p>
            <w:r>
              <w:t>17. Kann einfache Fragen stellen und beantworten, einfache Feststellungen treffen oder auf solche reagieren, sofern es sich um unmittelbare Bedürfnisse oder um sehr vertraute Themen handelt. 18. Kann Fragen und Anweisungen verstehen, sofern diese klar und deutlich an ihn/sie gerichtet werden, und kann kurzen, einfachen Wegerklärungen folgen. 19. Kann sich mit einfachen, überwiegend isolierten Wendungen über Menschen und Orte äußern.</w:t>
            </w:r>
          </w:p>
        </w:tc>
        <w:tc>
          <w:tcPr>
            <w:vAlign w:val="center"/>
          </w:tcPr>
          <w:p>
            <w:r>
              <w:t>14. Kann kurze, einfache schriftliche Wegerklärungen verstehen. 15. Kann einzelne vertraute Namen, Wörter und ganz einfache Sätze verstehen, z. B. auf Fahrkarten.</w:t>
            </w:r>
          </w:p>
        </w:tc>
        <w:tc>
          <w:tcPr>
            <w:vAlign w:val="center"/>
          </w:tcPr>
          <w:p>
            <w:r>
              <w:t>10. Kann Wörter oder Wortgruppen durch sehr einfache Konnektoren wie und oder dann verbinden. 11. Kann einfache, isolierte Wendungen und Sätze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Welche Städte kennen Sie in der Türkei? (2 Saat)</w:t>
            </w:r>
          </w:p>
        </w:tc>
        <w:tc>
          <w:tcPr>
            <w:vAlign w:val="center"/>
          </w:tcPr>
          <w:p>
            <w:r>
              <w:t>13. Kann verstehen, wenn sehr langsam und sorgfältig gesprochen wird und wenn lange Pausen Zeit lassen, den Sinn zu erfassen. 14. Kann Anweisungen, die langsam und deutlich an ihn/sie gerichtet werden, verstehen und kann kurzen, einfachen Wegerklärungen folgen.</w:t>
            </w:r>
          </w:p>
        </w:tc>
        <w:tc>
          <w:tcPr>
            <w:vAlign w:val="center"/>
          </w:tcPr>
          <w:p>
            <w:r>
              <w:t>17. Kann einfache Fragen stellen und beantworten, einfache Feststellungen treffen oder auf solche reagieren, sofern es sich um unmittelbare Bedürfnisse oder um sehr vertraute Themen handelt. 18. Kann Fragen und Anweisungen verstehen, sofern diese klar und deutlich an ihn/sie gerichtet werden, und kann kurzen, einfachen Wegerklärungen folgen. 19. Kann sich mit einfachen, überwiegend isolierten Wendungen über Menschen und Orte äußern.</w:t>
            </w:r>
          </w:p>
        </w:tc>
        <w:tc>
          <w:tcPr>
            <w:vAlign w:val="center"/>
          </w:tcPr>
          <w:p>
            <w:r>
              <w:t>14. Kann kurze, einfache schriftliche Wegerklärungen verstehen. 15. Kann einzelne vertraute Namen, Wörter und ganz einfache Sätze verstehen, z. B. auf Fahrkarten.</w:t>
            </w:r>
          </w:p>
        </w:tc>
        <w:tc>
          <w:tcPr>
            <w:vAlign w:val="center"/>
          </w:tcPr>
          <w:p>
            <w:r>
              <w:t>10. Kann Wörter oder Wortgruppen durch sehr einfache Konnektoren wie und oder dann verbinden. 11. Kann einfache, isolierte Wendungen und Sätze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Neue Städte und neue Gesichter (2 Saat)</w:t>
            </w:r>
          </w:p>
        </w:tc>
        <w:tc>
          <w:tcPr>
            <w:vAlign w:val="center"/>
          </w:tcPr>
          <w:p>
            <w:r>
              <w:t>13. Kann verstehen, wenn sehr langsam und sorgfältig gesprochen wird und wenn lange Pausen Zeit lassen, den Sinn zu erfassen. 14. Kann Anweisungen, die langsam und deutlich an ihn/sie gerichtet werden, verstehen und kann kurzen, einfachen Wegerklärungen folgen.</w:t>
            </w:r>
          </w:p>
        </w:tc>
        <w:tc>
          <w:tcPr>
            <w:vAlign w:val="center"/>
          </w:tcPr>
          <w:p>
            <w:r>
              <w:t>17. Kann einfache Fragen stellen und beantworten, einfache Feststellungen treffen oder auf solche reagieren, sofern es sich um unmittelbare Bedürfnisse oder um sehr vertraute Themen handelt. 18. Kann Fragen und Anweisungen verstehen, sofern diese klar und deutlich an ihn/sie gerichtet werden, und kann kurzen, einfachen Wegerklärungen folgen. 19. Kann sich mit einfachen, überwiegend isolierten Wendungen über Menschen und Orte äußern.</w:t>
            </w:r>
          </w:p>
        </w:tc>
        <w:tc>
          <w:tcPr>
            <w:vAlign w:val="center"/>
          </w:tcPr>
          <w:p>
            <w:r>
              <w:t>14. Kann kurze, einfache schriftliche Wegerklärungen verstehen. 15. Kann einzelne vertraute Namen, Wörter und ganz einfache Sätze verstehen, z. B. auf Fahrkarten.</w:t>
            </w:r>
          </w:p>
        </w:tc>
        <w:tc>
          <w:tcPr>
            <w:vAlign w:val="center"/>
          </w:tcPr>
          <w:p>
            <w:r>
              <w:t>10. Kann Wörter oder Wortgruppen durch sehr einfache Konnektoren wie und oder dann verbinden. 11. Kann einfache, isolierte Wendungen und Sätze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Der Zug ist pünktlich. (2 Saat)</w:t>
            </w:r>
          </w:p>
        </w:tc>
        <w:tc>
          <w:tcPr>
            <w:vAlign w:val="center"/>
          </w:tcPr>
          <w:p>
            <w:r>
              <w:t>13. Kann verstehen, wenn sehr langsam und sorgfältig gesprochen wird und wenn lange Pausen Zeit lassen, den Sinn zu erfassen. 14. Kann Anweisungen, die langsam und deutlich an ihn/sie gerichtet werden, verstehen und kann kurzen, einfachen Wegerklärungen folgen.</w:t>
            </w:r>
          </w:p>
        </w:tc>
        <w:tc>
          <w:tcPr>
            <w:vAlign w:val="center"/>
          </w:tcPr>
          <w:p>
            <w:r>
              <w:t>17. Kann einfache Fragen stellen und beantworten, einfache Feststellungen treffen oder auf solche reagieren, sofern es sich um unmittelbare Bedürfnisse oder um sehr vertraute Themen handelt. 18. Kann Fragen und Anweisungen verstehen, sofern diese klar und deutlich an ihn/sie gerichtet werden, und kann kurzen, einfachen Wegerklärungen folgen. 19. Kann sich mit einfachen, überwiegend isolierten Wendungen über Menschen und Orte äußern.</w:t>
            </w:r>
          </w:p>
        </w:tc>
        <w:tc>
          <w:tcPr>
            <w:vAlign w:val="center"/>
          </w:tcPr>
          <w:p>
            <w:r>
              <w:t>14. Kann kurze, einfache schriftliche Wegerklärungen verstehen. 15. Kann einzelne vertraute Namen, Wörter und ganz einfache Sätze verstehen, z. B. auf Fahrkarten.</w:t>
            </w:r>
          </w:p>
        </w:tc>
        <w:tc>
          <w:tcPr>
            <w:vAlign w:val="center"/>
          </w:tcPr>
          <w:p>
            <w:r>
              <w:t>10. Kann Wörter oder Wortgruppen durch sehr einfache Konnektoren wie und oder dann verbinden. 11. Kann einfache, isolierte Wendungen und Sätze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Sommerferien in Deutschland (2 Saat)</w:t>
            </w:r>
          </w:p>
        </w:tc>
        <w:tc>
          <w:tcPr>
            <w:vAlign w:val="center"/>
          </w:tcPr>
          <w:p>
            <w:r>
              <w:t>13. Kann verstehen, wenn sehr langsam und sorgfältig gesprochen wird und wenn lange Pausen Zeit lassen, den Sinn zu erfassen. 14. Kann Anweisungen, die langsam und deutlich an ihn/sie gerichtet werden, verstehen und kann kurzen, einfachen Wegerklärungen folgen.</w:t>
            </w:r>
          </w:p>
        </w:tc>
        <w:tc>
          <w:tcPr>
            <w:vAlign w:val="center"/>
          </w:tcPr>
          <w:p>
            <w:r>
              <w:t>17. Kann einfache Fragen stellen und beantworten, einfache Feststellungen treffen oder auf solche reagieren, sofern es sich um unmittelbare Bedürfnisse oder um sehr vertraute Themen handelt. 18. Kann Fragen und Anweisungen verstehen, sofern diese klar und deutlich an ihn/sie gerichtet werden, und kann kurzen, einfachen Wegerklärungen folgen. 19. Kann sich mit einfachen, überwiegend isolierten Wendungen über Menschen und Orte äußern.</w:t>
            </w:r>
          </w:p>
        </w:tc>
        <w:tc>
          <w:tcPr>
            <w:vAlign w:val="center"/>
          </w:tcPr>
          <w:p>
            <w:r>
              <w:t>14. Kann kurze, einfache schriftliche Wegerklärungen verstehen. 15. Kann einzelne vertraute Namen, Wörter und ganz einfache Sätze verstehen, z. B. auf Fahrkarten.</w:t>
            </w:r>
          </w:p>
        </w:tc>
        <w:tc>
          <w:tcPr>
            <w:vAlign w:val="center"/>
          </w:tcPr>
          <w:p>
            <w:r>
              <w:t>10. Kann Wörter oder Wortgruppen durch sehr einfache Konnektoren wie und oder dann verbinden. 11. Kann einfache, isolierte Wendungen und Sätze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Wohin gehen diese Leute? (2 Saat)</w:t>
            </w:r>
          </w:p>
        </w:tc>
        <w:tc>
          <w:tcPr>
            <w:vAlign w:val="center"/>
          </w:tcPr>
          <w:p>
            <w:r>
              <w:t>13. Kann verstehen, wenn sehr langsam und sorgfältig gesprochen wird und wenn lange Pausen Zeit lassen, den Sinn zu erfassen. 14. Kann Anweisungen, die langsam und deutlich an ihn/sie gerichtet werden, verstehen und kann kurzen, einfachen Wegerklärungen folgen.</w:t>
            </w:r>
          </w:p>
        </w:tc>
        <w:tc>
          <w:tcPr>
            <w:vAlign w:val="center"/>
          </w:tcPr>
          <w:p>
            <w:r>
              <w:t>17. Kann einfache Fragen stellen und beantworten, einfache Feststellungen treffen oder auf solche reagieren, sofern es sich um unmittelbare Bedürfnisse oder um sehr vertraute Themen handelt. 18. Kann Fragen und Anweisungen verstehen, sofern diese klar und deutlich an ihn/sie gerichtet werden, und kann kurzen, einfachen Wegerklärungen folgen. 19. Kann sich mit einfachen, überwiegend isolierten Wendungen über Menschen und Orte äußern.</w:t>
            </w:r>
          </w:p>
        </w:tc>
        <w:tc>
          <w:tcPr>
            <w:vAlign w:val="center"/>
          </w:tcPr>
          <w:p>
            <w:r>
              <w:t>14. Kann kurze, einfache schriftliche Wegerklärungen verstehen. 15. Kann einzelne vertraute Namen, Wörter und ganz einfache Sätze verstehen, z. B. auf Fahrkarten.</w:t>
            </w:r>
          </w:p>
        </w:tc>
        <w:tc>
          <w:tcPr>
            <w:vAlign w:val="center"/>
          </w:tcPr>
          <w:p>
            <w:r>
              <w:t>10. Kann Wörter oder Wortgruppen durch sehr einfache Konnektoren wie und oder dann verbinden. 11. Kann einfache, isolierte Wendungen und Sätze schreiben.</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Entschuldigung! Wie komme ich zum Krankenhaus?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Wohin gehen Sie?,Was haben wir gelernt?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Essgewohnheiten in Deutschland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Essgewohnheiten auf der Welt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Wer isst welches Frühstück?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Im Restaurant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Das Kochrezept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Nehmen Sie zuerst ... / Nimm zuerst ...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Geburtstag in Deutschland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Die Einladung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Ich lade dich ein., Was haben wir gelernt?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Ich lade dich ein., Was haben wir gelernt?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