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DİKSİYON VE HİTABET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441"/>
        <w:gridCol w:w="1671"/>
        <w:gridCol w:w="2645"/>
        <w:gridCol w:w="350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ÖĞRENCİLERİN KAZANACAĞI HEDEF VE DAVRANIŞLAR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 ÜNİTE: GÜZEL KONUŞMAYA HAZIRLIK * Doğru ve Güzel Konuşmanın Birey ve Toplum Hayatındaki Önemi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 Doğru ve güzel konuşmanın birey ve toplum hayatındaki önemini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Konuşmanın Unsurları * Konuşmada Dikkat Edilecek Hususlar</w:t>
            </w:r>
          </w:p>
        </w:tc>
        <w:tc>
          <w:tcPr>
            <w:vAlign w:val="center"/>
          </w:tcPr>
          <w:p>
            <w:r>
              <w:t>* Konuşmanın unsurlarını belirtir. * Konuşmada dikkat edilecek hususları açıklar.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Konuşmalarda Yapılan Anlatım Bozuklukları</w:t>
            </w:r>
          </w:p>
        </w:tc>
        <w:tc>
          <w:tcPr>
            <w:vAlign w:val="center"/>
          </w:tcPr>
          <w:p>
            <w:r>
              <w:t>* Konuşmalardaki anlatım bozukluklarını belirler ve düzeltir.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 Dili ve Yazı Dili</w:t>
            </w:r>
          </w:p>
        </w:tc>
        <w:tc>
          <w:tcPr>
            <w:vAlign w:val="center"/>
          </w:tcPr>
          <w:p>
            <w:r>
              <w:t>* Konuşma dili ile yazı dili arasındaki farkları ayırt eder.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Doğru ve Etkili Konuşmada Uyulması Gereken Kurallar</w:t>
            </w:r>
          </w:p>
        </w:tc>
        <w:tc>
          <w:tcPr>
            <w:vAlign w:val="center"/>
          </w:tcPr>
          <w:p>
            <w:r>
              <w:t>* Doğru, güzel ve etkili bir konuşmada diksiyon kurallarına uymanın önemini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Konuşmalarda Yapılan Anlatım Bozuklukları</w:t>
            </w:r>
          </w:p>
        </w:tc>
        <w:tc>
          <w:tcPr>
            <w:vAlign w:val="center"/>
          </w:tcPr>
          <w:p>
            <w:r>
              <w:t>* Konuşmalardaki anlatım bozukluklarını belirler ve düzeltir.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Türkçe ve Yabancı Sözcüklerin Kullanımı</w:t>
            </w:r>
          </w:p>
        </w:tc>
        <w:tc>
          <w:tcPr>
            <w:vAlign w:val="center"/>
          </w:tcPr>
          <w:p>
            <w:r>
              <w:t>* Yabancı dillerden alınmış, dilimize henüz yerleşmemiş kelimelerin yerine Türkçelerini kullanır.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Türkçenin Doğru, Etkili ve Güzel Kullanımı ATATÜRK İLKELERİ * Cumhuriyetçilik ilkesi *Türkiye Cumhuriyeti’nin nitelikleri, *Gücünü milletten alması, *Egemenliğin millete ait olması,</w:t>
            </w:r>
            <w:r>
              <w:t>* Türkçenin Doğru, Etkili ve Güzel Kullanımı ATATÜRK İLKELERİ * Cumhuriyetçilik ilkesi *Türkiye Cumhuriyeti’nin nitelikleri, *Gücünü milletten alması, *Egemenliğin millete ait olması,</w:t>
            </w:r>
            <w:r>
              <w:t>* Türkçenin Doğru, Etkili ve Güzel Kullanımı ATATÜRK İLKELERİ * Cumhuriyetçilik ilkesi *Türkiye Cumhuriyeti’nin nitelikleri, *Gücünü milletten alması, *Egemenliğin millete ait olması,</w:t>
            </w:r>
          </w:p>
        </w:tc>
        <w:tc>
          <w:tcPr>
            <w:vAlign w:val="center"/>
          </w:tcPr>
          <w:p>
            <w:r>
              <w:t>* Türkçenin doğru, güzel ve etkili kullanımına duyarlı olur.</w:t>
            </w:r>
            <w:r>
              <w:t>* Türkçenin doğru, güzel ve etkili kullanımına duyarlı olur.</w:t>
            </w:r>
            <w:r>
              <w:t>* Türkçenin doğru, güzel ve etkili kullanımına duyarlı olur.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  <w:r>
              <w:t>Takrir, soru-cevap, dramatizasyon, beyin fırtınası, problem çözme, inceleme, uygulama, yorumlama, gözlem</w:t>
            </w:r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  <w:r>
              <w:t>Liseler İçin Diksiyon ve Hitabet Kitabı, Akıllı Tahta, Projeksiyon, bilgisayar, televizyon, video, CD Rom, film, ses kaydı, imlâ kılavuzu, Türkçe Sözlük</w:t>
            </w:r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Ses Rengi, Ses Aralığı</w:t>
            </w:r>
          </w:p>
        </w:tc>
        <w:tc>
          <w:tcPr>
            <w:vAlign w:val="center"/>
          </w:tcPr>
          <w:p>
            <w:r>
              <w:t>* Kendi ses rengini ve ses aralığını tanır.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Ses Düzeyi</w:t>
            </w:r>
          </w:p>
        </w:tc>
        <w:tc>
          <w:tcPr>
            <w:vAlign w:val="center"/>
          </w:tcPr>
          <w:p>
            <w:r>
              <w:t>* İşitilebilir bir sesle konuşur.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Ses Sağlığı ATATÜRKÇÜ DÜŞÜNCEDE YER ALAN TEMEL FİKİRLERİ KAPSAYAN BAZI KONULAR * Akılcılık ve bilime verilen önem, * Milli Eğitim , *Eğitimin Önemi * Milli Eğitimin esasları, *Eğitimin yaygınlaştırılması *Eğitimde öğretmenin önemi Ve rolü</w:t>
            </w:r>
          </w:p>
        </w:tc>
        <w:tc>
          <w:tcPr>
            <w:vAlign w:val="center"/>
          </w:tcPr>
          <w:p>
            <w:r>
              <w:t>* Ses sağlığını korumak için gerekli kuralları uygular.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Ses Organlarının Eğitimi</w:t>
            </w:r>
          </w:p>
        </w:tc>
        <w:tc>
          <w:tcPr>
            <w:vAlign w:val="center"/>
          </w:tcPr>
          <w:p>
            <w:r>
              <w:t>* Ses organlarının sesleri doğru çıkarabilecek şekilde eğitilmesinin önemini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Seslerin Çıkakları ve Oluşumları</w:t>
            </w:r>
          </w:p>
        </w:tc>
        <w:tc>
          <w:tcPr>
            <w:vAlign w:val="center"/>
          </w:tcPr>
          <w:p>
            <w:r>
              <w:t>* Doğru ve etkili konuşma için seslerin çıkış yerlerini belirler ve sesleri doğru çıkarır.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Nefesin Doğru Kullanımı ve Ses Kusurları</w:t>
            </w:r>
          </w:p>
        </w:tc>
        <w:tc>
          <w:tcPr>
            <w:vAlign w:val="center"/>
          </w:tcPr>
          <w:p>
            <w:r>
              <w:t>* Doğru nefes almayı ve sesini doğru çıkarmayı alışkanlık haline getirir.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III. ÜNİTE: KONUŞMA TEKNİĞİ * Ses Bilimi ve Söyleyiş</w:t>
            </w:r>
          </w:p>
        </w:tc>
        <w:tc>
          <w:tcPr>
            <w:vAlign w:val="center"/>
          </w:tcPr>
          <w:p>
            <w:r>
              <w:t>* Söyleyiş ve sesbilimin doğru ve etkili konuşma için önemini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Türkçenin Ses Özellikleri</w:t>
            </w:r>
            <w:r>
              <w:t>* Türkçenin Ses Özellikleri</w:t>
            </w:r>
          </w:p>
        </w:tc>
        <w:tc>
          <w:tcPr>
            <w:vAlign w:val="center"/>
          </w:tcPr>
          <w:p>
            <w:r>
              <w:t>* Türkçenin sesbilim özelliklerini ve diğer dillerden ayırıcı niteliklerini kavrar.</w:t>
            </w:r>
            <w:r>
              <w:t>* Türkçenin sesbilim özelliklerini ve diğer dillerden ayırıcı niteliklerini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Ünlülerin ve Ünsüzlerin Sınıflandırılması * Ünlülerin ve Ünsüzlerin Sesletimi</w:t>
            </w:r>
          </w:p>
        </w:tc>
        <w:tc>
          <w:tcPr>
            <w:vAlign w:val="center"/>
          </w:tcPr>
          <w:p>
            <w:r>
              <w:t>* Ünlüleri ve ünsüzleri konuşma organlarının durumuna göre sınıflandırır. * Ünlüleri ve ünsüzleri doğru sesletir.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Boğumlama ve Telaffuz</w:t>
            </w:r>
            <w:r>
              <w:t>* Boğumlama ve Telaffuz</w:t>
            </w:r>
          </w:p>
        </w:tc>
        <w:tc>
          <w:tcPr>
            <w:vAlign w:val="center"/>
          </w:tcPr>
          <w:p>
            <w:r>
              <w:t>* Ses, hece ve kelimelerin doğru ve anlaşılır olması için boğumlama yapar.</w:t>
            </w:r>
            <w:r>
              <w:t>* Ses, hece ve kelimelerin doğru ve anlaşılır olması için boğumlama yapar.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Boğumlama ve Telaffuz Hataları</w:t>
            </w:r>
          </w:p>
        </w:tc>
        <w:tc>
          <w:tcPr>
            <w:vAlign w:val="center"/>
          </w:tcPr>
          <w:p>
            <w:r>
              <w:t>* Sesleri ve heceleri yutmadan konuşur.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 Kusurları</w:t>
            </w:r>
          </w:p>
        </w:tc>
        <w:tc>
          <w:tcPr>
            <w:vAlign w:val="center"/>
          </w:tcPr>
          <w:p>
            <w:r>
              <w:t>* Metinleri diksiyon kurallarına göre seslendirir.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 Kusurları</w:t>
            </w:r>
          </w:p>
        </w:tc>
        <w:tc>
          <w:tcPr>
            <w:vAlign w:val="center"/>
          </w:tcPr>
          <w:p>
            <w:r>
              <w:t>* Konuşmaları diksiyon kurallarına uygunluk açısından değerlendirir.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 Kusurlarını Giderme Yolları</w:t>
            </w:r>
          </w:p>
        </w:tc>
        <w:tc>
          <w:tcPr>
            <w:vAlign w:val="center"/>
          </w:tcPr>
          <w:p>
            <w:r>
              <w:t>* Kendinde bulunan konuşma kusurlarını fark ederek bu kusurları düzeltir.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IV. ÜNİTE: İFADENİN KUVVETLENDİRİLMESİ * Tonlama</w:t>
            </w:r>
          </w:p>
        </w:tc>
        <w:tc>
          <w:tcPr>
            <w:vAlign w:val="center"/>
          </w:tcPr>
          <w:p>
            <w:r>
              <w:t>* Tonlamanın çeşitlerini kavrayarak anlatımında duygu ve düşüncelere uygun tonlama yapar.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Duraklama ve Ulama</w:t>
            </w:r>
          </w:p>
        </w:tc>
        <w:tc>
          <w:tcPr>
            <w:vAlign w:val="center"/>
          </w:tcPr>
          <w:p>
            <w:r>
              <w:t>* Uygun yerde duraklama ve ulama yapar.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Metni, Durak-Soluk İlişkisine Uygun Okuma</w:t>
            </w:r>
          </w:p>
        </w:tc>
        <w:tc>
          <w:tcPr>
            <w:vAlign w:val="center"/>
          </w:tcPr>
          <w:p>
            <w:r>
              <w:t>* Cümleleri seslerin ve kelimelerin özelliklerine göre akıcı ve pürüzsüz seslendirir.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Sesin Ayarlanması</w:t>
            </w:r>
          </w:p>
        </w:tc>
        <w:tc>
          <w:tcPr>
            <w:vAlign w:val="center"/>
          </w:tcPr>
          <w:p>
            <w:r>
              <w:t>* Sesini vermek istediği duygu ve düşünceye göre ayarlar.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Konuşma Hızının ve Ses Tınısının Ayarlanması</w:t>
            </w:r>
          </w:p>
        </w:tc>
        <w:tc>
          <w:tcPr>
            <w:vAlign w:val="center"/>
          </w:tcPr>
          <w:p>
            <w:r>
              <w:t>* Konuşma hızını, sesinin tınısına ve vermek istediği duygu ve düşüncelere göre ayarlar.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V. ÜNİTE: HİTABETE GİRİŞ * Hitabet Sanatı ve Özellikleri</w:t>
            </w:r>
          </w:p>
        </w:tc>
        <w:tc>
          <w:tcPr>
            <w:vAlign w:val="center"/>
          </w:tcPr>
          <w:p>
            <w:r>
              <w:t>* Hitabet sanatının özelliklerini tanır.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Hitabet Çeşitleri</w:t>
            </w:r>
          </w:p>
        </w:tc>
        <w:tc>
          <w:tcPr>
            <w:vAlign w:val="center"/>
          </w:tcPr>
          <w:p>
            <w:r>
              <w:t>* Hitabet çeşitlerinin özelliklerini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Hitabeti Etkili Kılan İfade Biçimleri</w:t>
            </w:r>
          </w:p>
        </w:tc>
        <w:tc>
          <w:tcPr>
            <w:vAlign w:val="center"/>
          </w:tcPr>
          <w:p>
            <w:r>
              <w:t>* Etkili konuşma için gerekli ifade biçimlerini kullanır. * Konuşma sırasında asalak sesler ve sözleri kullanmaktan kaçınır. * Konuşmalardaki yanlış ve abartılı kullanımları belirler.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İyi Bir Hatipte Bulunması Gereken Özellikler</w:t>
            </w:r>
          </w:p>
        </w:tc>
        <w:tc>
          <w:tcPr>
            <w:vAlign w:val="center"/>
          </w:tcPr>
          <w:p>
            <w:r>
              <w:t>* İyi bir hatipte bulunması gereken özellikleri kavrar. * Hatiplik ile liderlik arasında ilişki kurar. * Topluluk karşısında, konuşmalardan önce, konuşma sırasında ve sonrasında yapılması gerekenleri uygular.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VI. ÜNİTE: HİTABET * Hitabet - Kitle İlişkisi</w:t>
            </w:r>
          </w:p>
        </w:tc>
        <w:tc>
          <w:tcPr>
            <w:vAlign w:val="center"/>
          </w:tcPr>
          <w:p>
            <w:r>
              <w:t>* Hitabetin hitap edilen kitle ile ilişkisini kavrar. * Hitabet mekân ilişkisini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Hitabet - Mekân İlişkisi</w:t>
            </w:r>
          </w:p>
        </w:tc>
        <w:tc>
          <w:tcPr>
            <w:vAlign w:val="center"/>
          </w:tcPr>
          <w:p>
            <w:r>
              <w:t>* Konuşmaları için doğru mekân seçimi ve düzenlemesini yapar.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Hitabeti Destekleyen Unsurlar</w:t>
            </w:r>
          </w:p>
        </w:tc>
        <w:tc>
          <w:tcPr>
            <w:vAlign w:val="center"/>
          </w:tcPr>
          <w:p>
            <w:r>
              <w:t>* Konuşurken beden dilini doğru ve etkili kullanır. * Hatip ve hitabeyi destekleyen unsurları (ses yapısı, tiyatral yetenek, notlar, günlük olaylar) doğru kullanır.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Hitabet Örnekleri</w:t>
            </w:r>
          </w:p>
        </w:tc>
        <w:tc>
          <w:tcPr>
            <w:vAlign w:val="center"/>
          </w:tcPr>
          <w:p>
            <w:r>
              <w:t>* Atatürk’ün hitabelerinden hareketle hatiplik özelliklerine yönelik çıkarımlarda bulunur. * Hitabet kurallarına uygun konuşmalar hazırlar ve sunar.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Hitabet Örnekleri</w:t>
            </w:r>
          </w:p>
        </w:tc>
        <w:tc>
          <w:tcPr>
            <w:vAlign w:val="center"/>
          </w:tcPr>
          <w:p>
            <w:r>
              <w:t>* İyi bir hatip olmak için kendini geliştirmeye istekli olur. * Konuşma etkinliklerine katılmaktan zevk alır.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* Hitabet Örnekleri</w:t>
            </w:r>
          </w:p>
        </w:tc>
        <w:tc>
          <w:tcPr>
            <w:vAlign w:val="center"/>
          </w:tcPr>
          <w:p>
            <w:r>
              <w:t>* İyi bir hatip olmak için kendini geliştirmeye istekli olur. * Konuşma etkinliklerine katılmaktan zevk alır.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uygulama, yorumlama, gözlem</w:t>
            </w:r>
          </w:p>
        </w:tc>
        <w:tc>
          <w:tcPr>
            <w:vAlign w:val="center"/>
          </w:tcPr>
          <w:p>
            <w:r>
              <w:t>Liseler İçin Diksiyon ve Hitabet Kitabı, Akıllı Tahta, Projeksiyon, bilgisayar, televizyon, video, CD Rom, film, ses kaydı, imlâ kılavuzu, Türkçe Sözlük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