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500"/>
        <w:gridCol w:w="5670"/>
        <w:gridCol w:w="4826"/>
        <w:gridCol w:w="126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DİL İŞLEVLERİ</w:t>
            </w:r>
          </w:p>
        </w:tc>
        <w:tc>
          <w:tcPr>
            <w:vAlign w:val="center"/>
          </w:tcPr>
          <w:p>
            <w:pPr>
              <w:rPr>
                <w:b/>
              </w:rPr>
            </w:pPr>
            <w:r>
              <w:rPr>
                <w:b/>
              </w:rPr>
              <w:t>KAZANIM</w:t>
            </w:r>
          </w:p>
        </w:tc>
        <w:tc>
          <w:tcPr>
            <w:vAlign w:val="center"/>
          </w:tcPr>
          <w:p>
            <w:pPr>
              <w:rPr>
                <w:b/>
              </w:rPr>
            </w:pPr>
            <w:r>
              <w:rPr>
                <w:b/>
              </w:rPr>
              <w:t>ÖĞRENME YÖNTEM VE TEKNİKLERİ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THEME 1 FUTURE JOBS</w:t>
            </w:r>
          </w:p>
        </w:tc>
        <w:tc>
          <w:tcPr>
            <w:vAlign w:val="center"/>
          </w:tcPr>
          <w:p>
            <w:pPr>
              <w:rPr>
                <w:b/>
              </w:rPr>
            </w:pPr>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pPr>
              <w:rPr>
                <w:b/>
              </w:rPr>
            </w:pPr>
            <w:r>
              <w:t>Listening E11.1.L1 Students will be able to detect factual information about job related topics in a recorded text. Pronunciation E11.1.P1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THEME 1 FUTURE JOBS</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r>
              <w:t>Listening E11.1.L1 Students will be able to detect factual information about job related topics in a recorded text. Pronunciation E11.1.P1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THEME 1 FUTURE JOBS</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r>
              <w:t>Listening E11.1.L1 Students will be able to detect factual information about job related topics in a recorded text. Pronunciation E11.1.P1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THEME 1 FUTURE JOBS</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r>
              <w:t>Listening E11.1.L1 Students will be able to detect factual information about job related topics in a recorded text. Pronunciation E11.1.P1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THEME 2 HOBBIES AND SKILLS</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w:t>
            </w:r>
          </w:p>
        </w:tc>
        <w:tc>
          <w:tcPr>
            <w:vAlign w:val="center"/>
          </w:tcPr>
          <w:p>
            <w:r>
              <w:t>Listening E11.2.L1: Students will be able to build relationships between the conversations in a recorded text and pictures about the people’s likes, dislikes, interests and preferences. Pronunciation E11.2.P1: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THEME 2 HOBBIES AND SKILLS</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w:t>
            </w:r>
          </w:p>
        </w:tc>
        <w:tc>
          <w:tcPr>
            <w:vAlign w:val="center"/>
          </w:tcPr>
          <w:p>
            <w:r>
              <w:t>Listening E11.2.L1: Students will be able to build relationships between the conversations in a recorded text and pictures about the people’s likes, dislikes, interests and preferences. Pronunciation E11.2.P1: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THEME 2 HOBBIES AND SKILLS</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w:t>
            </w:r>
          </w:p>
        </w:tc>
        <w:tc>
          <w:tcPr>
            <w:vAlign w:val="center"/>
          </w:tcPr>
          <w:p>
            <w:r>
              <w:t>Listening E11.2.L1: Students will be able to build relationships between the conversations in a recorded text and pictures about the people’s likes, dislikes, interests and preferences. Pronunciation E11.2.P1: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w:t>
            </w:r>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w:t>
            </w:r>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w:t>
            </w: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SINAV HAFTASI</w:t>
            </w:r>
            <w:r>
              <w:t>SINAV HAFTASI</w:t>
            </w:r>
            <w:r>
              <w:t>SINAV HAFTASI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THEME 3 HARD TIMES</w:t>
            </w:r>
          </w:p>
        </w:tc>
        <w:tc>
          <w:tcPr>
            <w:vAlign w:val="center"/>
          </w:tcPr>
          <w:p>
            <w:r>
              <w:t>1.Describing events happening at the same time in the past 2.Explaining people's habits in the past</w:t>
            </w:r>
          </w:p>
        </w:tc>
        <w:tc>
          <w:tcPr>
            <w:vAlign w:val="center"/>
          </w:tcPr>
          <w:p>
            <w:r>
              <w:t>Listening E11.3.L1. 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E11.3.S.2. Students will be able to talk about a personal experience in the past.</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THEME 3 HARD TIMES</w:t>
            </w:r>
          </w:p>
        </w:tc>
        <w:tc>
          <w:tcPr>
            <w:vAlign w:val="center"/>
          </w:tcPr>
          <w:p>
            <w:r>
              <w:t>As there was no electricity, people used to use candles at home. A couple of decades ago, people used to wash their clothes in river.</w:t>
            </w:r>
          </w:p>
        </w:tc>
        <w:tc>
          <w:tcPr>
            <w:vAlign w:val="center"/>
          </w:tcPr>
          <w:p>
            <w:r>
              <w:t>Reading E11.3.R1. Students will be able to answer the questions about a text on people’s habits and experiences in the past. E11.3.R2. Students will be able to analyze a short story (plot, setting, climax, characters etc.) to summarize it. E11.3.R3. Students will be able to identify thesis statement, topic sentences, supporting points and examples in a given sample essay about a challenge. Writing E11.3.W1. Students will be able to complete the missing parts of a short story with their own words.</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THEME 3 HARD TIMES</w:t>
            </w:r>
          </w:p>
        </w:tc>
        <w:tc>
          <w:tcPr>
            <w:vAlign w:val="center"/>
          </w:tcPr>
          <w:p>
            <w:r>
              <w:t>As there was no electricity, people used to use candles at home. A couple of decades ago, people used to wash their clothes in river.</w:t>
            </w:r>
          </w:p>
        </w:tc>
        <w:tc>
          <w:tcPr>
            <w:vAlign w:val="center"/>
          </w:tcPr>
          <w:p>
            <w:r>
              <w:t>Reading E11.3.R1. Students will be able to answer the questions about a text on people’s habits and experiences in the past. E11.3.R2. Students will be able to analyze a short story (plot, setting, climax, characters etc.) to summarize it. E11.3.R3. Students will be able to identify thesis statement, topic sentences, supporting points and examples in a given sample essay about a challenge. Writing E11.3.W1. Students will be able to complete the missing parts of a short story with their own words.</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THEME 4 WHAT A LIFE</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r>
              <w:t>Listening E11.4.L1. Students will be able to identify expressions related to ordering past events in a recorded text. E11.4.L2. Students will be able to put the past events in order in a recorded text/video. Pronunciation E11.4.P1. 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THEME 4 WHAT A LIFE</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r>
              <w:t>Listening E11.4.L1. Students will be able to identify expressions related to ordering past events in a recorded text. E11.4.L2. Students will be able to put the past events in order in a recorded text/video. Pronunciation E11.4.P1. 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THEME 4 WHAT A LIFE</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r>
              <w:t>Listening E11.4.L1. Students will be able to identify expressions related to ordering past events in a recorded text. E11.4.L2. Students will be able to put the past events in order in a recorded text/video. Pronunciation E11.4.P1. 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THEME 5 BACK TO THE PAST</w:t>
            </w:r>
            <w:r>
              <w:t>THEME 5 BACK TO THE PAST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 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r>
              <w:t>Listening E11.5.L1. Students will be able to identify expressions related to unreal past events in a recorded text. E11.5.L2. Students will be able to determine relevant or/and irrelevant information in a recorded text/video about wishes and regrets. Pronunciation E11.5.P1. 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THEME 5 BACK TO THE PAST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 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THEME 5 BACK TO THE PAST</w:t>
            </w:r>
            <w:r>
              <w:t>THEME 5 BACK TO THE PAST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 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r>
              <w:t>Listening E11.5.L1. Students will be able to identify expressions related to unreal past events in a recorded text. E11.5.L2. Students will be able to determine relevant or/and irrelevant information in a recorded text/video about wishes and regrets. Pronunciation E11.5.P1. 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THEME 6 OPEN YOUR HEART</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THEME 6 OPEN YOUR HEART</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THEME 6 OPEN YOUR HEART</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THEME 6 OPEN YOUR HEART</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THEME 7 FACTS ABOUT TÜRKİYE</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Türkiye. Ephesus was founded in the 10th century BC. Süleymaniye Mosque was designed by Sinan, The Great Architect. Gelibolu (Gallipoli) is worth seeing. Ramadan in Türkiye is a social ritual to revive the communal relationship apart from a spiritual practice.</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Türkiye. Writing E11.7.W1. Students will be able to write a blog post recommending places to visit in Türkiye.</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THEME 7 FACTS ABOUT TÜRKİYE</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Türkiye. Ephesus was founded in the 10th century BC. Süleymaniye Mosque was designed by Sinan, The Great Architect. Gelibolu (Gallipoli) is worth seeing. Ramadan in Türkiye is a social ritual to revive the communal relationship apart from a spiritual practice.</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Türkiye. Writing E11.7.W1. Students will be able to write a blog post recommending places to visit in Türkiye.</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THEME 7 FACTS ABOUT TÜRKİYE</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Türkiye. Ephesus was founded in the 10th century BC. Süleymaniye Mosque was designed by Sinan, The Great Architect. Gelibolu (Gallipoli) is worth seeing. Ramadan in Türkiye is a social ritual to revive the communal relationship apart from a spiritual practice.</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Türkiye. Writing E11.7.W1. Students will be able to write a blog post recommending places to visit in Türkiye.</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Türkiye. Ephesus was founded in the 10th century BC. Süleymaniye Mosque was designed by Sinan, The Great Architect. Gelibolu (Gallipoli) is worth seeing. Ramadan in Türkiye is a social ritual to revive the communal relationship apart from a spiritual practice.</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THEME 8 SPORTS</w:t>
            </w:r>
          </w:p>
        </w:tc>
        <w:tc>
          <w:tcPr>
            <w:vAlign w:val="center"/>
          </w:tcPr>
          <w:p>
            <w:r>
              <w:t>1. Reporting news 2. Making interview 3. Talking about sports Yasemin Dalkılıç says that all the women can achieve their goals. Atatürk says that he likes sportsmen who are smart, agile and also well-behaved. Many psychologists say that doing sports helps teens develop and maintain friendships.</w:t>
            </w:r>
          </w:p>
        </w:tc>
        <w:tc>
          <w:tcPr>
            <w:vAlign w:val="center"/>
          </w:tcPr>
          <w:p>
            <w:r>
              <w:t>Listening E11.8.L1. Students will be able to identify the lexis and jargon about extreme sports in a recorded text. Pronunciation E11.8.P1. Students will be able to practice rising and falling intonation in questions. Eg.Would you like another coffee? (rising and falling intonation)</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THEME 8 SPORTS</w:t>
            </w:r>
          </w:p>
        </w:tc>
        <w:tc>
          <w:tcPr>
            <w:vAlign w:val="center"/>
          </w:tcPr>
          <w:p>
            <w:r>
              <w:t>The Paralympic Games is a major international multi-sport event of athletes with a range of physical disabilities. Cliff diving is defined as the acrobatic perfection of diving into water from a cliff. Wingsuit fliers wear parachute equipment specially designed for sky diving. FILA has announced that Hamza Yerlikaya is the wrestler of the century.</w:t>
            </w:r>
          </w:p>
        </w:tc>
        <w:tc>
          <w:tcPr>
            <w:vAlign w:val="center"/>
          </w:tcPr>
          <w:p>
            <w:r>
              <w:t>Speaking E11.8.S1. Students will be able to exchange opinions about outdoor/extreme sports. E11.8.S2. Students will be able to ask questions to make an interview with a sportsperson. Reading E11.8.R1. Students will be able to analyze a text involving different kinds of extreme sports to reorder the scrambled paragraphs. Writing E11.8.W1. Students will be able to write a report on the interview they have made.</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THEME 8 SPORTS</w:t>
            </w:r>
          </w:p>
        </w:tc>
        <w:tc>
          <w:tcPr>
            <w:vAlign w:val="center"/>
          </w:tcPr>
          <w:p>
            <w:r>
              <w:t>The Paralympic Games is a major international multi-sport event of athletes with a range of physical disabilities. Cliff diving is defined as the acrobatic perfection of diving into water from a cliff. Wingsuit fliers wear parachute equipment specially designed for sky diving. FILA has announced that Hamza Yerlikaya is the wrestler of the century.</w:t>
            </w:r>
          </w:p>
        </w:tc>
        <w:tc>
          <w:tcPr>
            <w:vAlign w:val="center"/>
          </w:tcPr>
          <w:p>
            <w:r>
              <w:t>Speaking E11.8.S1. Students will be able to exchange opinions about outdoor/extreme sports. E11.8.S2. Students will be able to ask questions to make an interview with a sportsperson. Reading E11.8.R1. Students will be able to analyze a text involving different kinds of extreme sports to reorder the scrambled paragraphs. Writing E11.8.W1. Students will be able to write a report on the interview they have made.</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THEME 9 MY FRIENDS</w:t>
            </w:r>
          </w:p>
        </w:tc>
        <w:tc>
          <w:tcPr>
            <w:vAlign w:val="center"/>
          </w:tcPr>
          <w:p>
            <w:r>
              <w:t>1. Describing events, places and people 2. Asking for and giving clarification The man you saw… The place where we went on picnic…. Mr. Richardson, (who is) our teacher of physics, is a …. Find the student who is the most easygoing. True companions are those who keep promises, show respect…</w:t>
            </w:r>
          </w:p>
        </w:tc>
        <w:tc>
          <w:tcPr>
            <w:vAlign w:val="center"/>
          </w:tcPr>
          <w:p>
            <w:r>
              <w:t>Listening E11.9.L1. Students will be able to organize specific information in a narrative about a person or an event. Pronunciation E11.9.P1. 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THEME 9 MY FRIENDS</w:t>
            </w:r>
          </w:p>
        </w:tc>
        <w:tc>
          <w:tcPr>
            <w:vAlign w:val="center"/>
          </w:tcPr>
          <w:p>
            <w:r>
              <w:t>1. Describing events, places and people 2. Asking for and giving clarification The man you saw… The place where we went on picnic…. Mr. Richardson, (who is) our teacher of physics, is a …. Find the student who is the most easygoing. True companions are those who keep promises, show respect…</w:t>
            </w:r>
          </w:p>
        </w:tc>
        <w:tc>
          <w:tcPr>
            <w:vAlign w:val="center"/>
          </w:tcPr>
          <w:p>
            <w:r>
              <w:t>Listening E11.9.L1. Students will be able to organize specific information in a narrative about a person or an event. Pronunciation E11.9.P1. 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THEME 9 MY FRIENDS</w:t>
            </w:r>
          </w:p>
        </w:tc>
        <w:tc>
          <w:tcPr>
            <w:vAlign w:val="center"/>
          </w:tcPr>
          <w:p>
            <w:r>
              <w:t>1. Describing events, places and people 2. Asking for and giving clarification The man you saw… The place where we went on picnic…. Mr. Richardson, (who is) our teacher of physics, is a …. Find the student who is the most easygoing. True companions are those who keep promises, show respect…</w:t>
            </w:r>
          </w:p>
        </w:tc>
        <w:tc>
          <w:tcPr>
            <w:vAlign w:val="center"/>
          </w:tcPr>
          <w:p>
            <w:r>
              <w:t>Listening E11.9.L1. Students will be able to organize specific information in a narrative about a person or an event. Pronunciation E11.9.P1. 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THEME 10 VALUES AND NORMS</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w:t>
            </w:r>
          </w:p>
        </w:tc>
        <w:tc>
          <w:tcPr>
            <w:vAlign w:val="center"/>
          </w:tcPr>
          <w:p>
            <w:r>
              <w:t>Listening E11.10.L1. Students will be able to identify the topic and the main idea of a recorded text/video. Pronunciation E11.10.P1. Students will be able to practice the sounds of /i:/ and /aı/. e.g. neither /'nai??r/, either /'ai??r/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THEME 10 VALUES AND NORMS</w:t>
            </w:r>
          </w:p>
        </w:tc>
        <w:tc>
          <w:tcPr>
            <w:vAlign w:val="center"/>
          </w:tcPr>
          <w:p>
            <w:r>
              <w:t>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r>
              <w:t>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THEME 10 VALUES AND NORMS</w:t>
            </w:r>
          </w:p>
        </w:tc>
        <w:tc>
          <w:tcPr>
            <w:vAlign w:val="center"/>
          </w:tcPr>
          <w:p>
            <w:r>
              <w:t>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r>
              <w:t>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THEME 10 VALUES AND NORMS</w:t>
            </w:r>
          </w:p>
        </w:tc>
        <w:tc>
          <w:tcPr>
            <w:vAlign w:val="center"/>
          </w:tcPr>
          <w:p>
            <w:r>
              <w:t>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r>
              <w:t>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t>1.Anlatım 2.Soru-cevap 3. İnceleme 4.Grup Tartışması 5.Bireysel Çalışmalar 6.Tekrarlama 7.Grup Çalışması 8.Yapılan işi Yorumlama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