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BİLGİSAYARDA HIZLI KLAVYE KULLANIMI DERSİ ...... SINIFI</w:t>
        <w:br/>
        <w:t>ÜNİTELENDİRİLMİŞ YILLIK DERS PLANI</w:t>
      </w:r>
    </w:p>
    <w:tbl>
      <w:tblPr>
        <w:tblStyle w:val="TableGrid"/>
        <w:tblW w:w="5000" w:type="pct"/>
        <w:tblInd w:w="-113" w:type="dxa"/>
        <w:tblLook w:val="04A0"/>
      </w:tblPr>
      <w:tblGrid>
        <w:gridCol w:w="742"/>
        <w:gridCol w:w="969"/>
        <w:gridCol w:w="531"/>
        <w:gridCol w:w="4877"/>
        <w:gridCol w:w="4332"/>
        <w:gridCol w:w="1612"/>
        <w:gridCol w:w="143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HEDEF VE DAVRANIŞLAR</w:t>
            </w:r>
          </w:p>
        </w:tc>
        <w:tc>
          <w:tcPr>
            <w:vAlign w:val="center"/>
          </w:tcPr>
          <w:p>
            <w:pPr>
              <w:rPr>
                <w:b/>
              </w:rPr>
            </w:pPr>
            <w:r>
              <w:rPr>
                <w:b/>
              </w:rPr>
              <w:t>KONULAR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DERSİN NASIL İŞLENECEĞİNİ BİLİR VE DERSE ETKİN KATILIR.</w:t>
            </w:r>
          </w:p>
        </w:tc>
        <w:tc>
          <w:tcPr>
            <w:vAlign w:val="center"/>
          </w:tcPr>
          <w:p>
            <w:pPr>
              <w:rPr>
                <w:b/>
              </w:rPr>
            </w:pPr>
            <w:r>
              <w:t>İ I. YARIYIL BAŞLANGICI 15 Temmuz Demokrasi Zaferi ve Şehitleri Anma TANIŞMA, ÖĞRENCİLERE DERSİN İŞLENİŞİ HAKKINDA BİLGİ VERİLMESİ VE ÖĞRENCİLERİN DERSE ETKİN KATILIMLARI İÇİN ÖDEVLENDİRME YAPILMASI</w:t>
            </w:r>
          </w:p>
        </w:tc>
        <w:tc>
          <w:tcPr>
            <w:vAlign w:val="center"/>
          </w:tcPr>
          <w:p>
            <w:pPr>
              <w:rPr>
                <w:b/>
              </w:rPr>
            </w:pPr>
            <w:r>
              <w:t>Anlatım, Beyin Fırtınası, Grup Çalışması</w:t>
            </w:r>
          </w:p>
        </w:tc>
        <w:tc>
          <w:tcPr>
            <w:vAlign w:val="center"/>
          </w:tcPr>
          <w:p>
            <w:pPr>
              <w:rPr>
                <w:b/>
              </w:rPr>
            </w:pPr>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w:t>
            </w:r>
          </w:p>
        </w:tc>
        <w:tc>
          <w:tcPr>
            <w:vAlign w:val="center"/>
          </w:tcPr>
          <w:p>
            <w:r>
              <w:t>1. HARF VE SAYI TUŞLARI 1.1. F Klavyenin Bilimselliği 1.2. Harf Tuşlarını Kullanmak 1.2.1. Parmakları Temel Sıraya Yerleştirme</w:t>
            </w:r>
          </w:p>
        </w:tc>
        <w:tc>
          <w:tcPr>
            <w:vAlign w:val="center"/>
          </w:tcPr>
          <w:p>
            <w:r>
              <w:t>Anlatım, Beyin Fırtınası, Grup Çalışması</w:t>
            </w:r>
          </w:p>
        </w:tc>
        <w:tc>
          <w:tcPr>
            <w:vAlign w:val="center"/>
          </w:tcPr>
          <w:p>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w:t>
            </w:r>
          </w:p>
        </w:tc>
        <w:tc>
          <w:tcPr>
            <w:vAlign w:val="center"/>
          </w:tcPr>
          <w:p>
            <w:r>
              <w:t>1.2.2. Temel Sıra Harfleri</w:t>
            </w:r>
          </w:p>
        </w:tc>
        <w:tc>
          <w:tcPr>
            <w:vAlign w:val="center"/>
          </w:tcPr>
          <w:p>
            <w:r>
              <w:t>Anlatım, Beyin Fırtınası, Grup Çalışması</w:t>
            </w:r>
          </w:p>
        </w:tc>
        <w:tc>
          <w:tcPr>
            <w:vAlign w:val="center"/>
          </w:tcPr>
          <w:p>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w:t>
            </w:r>
          </w:p>
        </w:tc>
        <w:tc>
          <w:tcPr>
            <w:vAlign w:val="center"/>
          </w:tcPr>
          <w:p>
            <w:r>
              <w:t>1.2.3. Temel Sıra Dışındaki Harfler</w:t>
            </w:r>
          </w:p>
        </w:tc>
        <w:tc>
          <w:tcPr>
            <w:vAlign w:val="center"/>
          </w:tcPr>
          <w:p>
            <w:r>
              <w:t>Anlatım, Beyin Fırtınası, Grup Çalışması</w:t>
            </w:r>
          </w:p>
        </w:tc>
        <w:tc>
          <w:tcPr>
            <w:vAlign w:val="center"/>
          </w:tcPr>
          <w:p>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w:t>
            </w:r>
          </w:p>
        </w:tc>
        <w:tc>
          <w:tcPr>
            <w:vAlign w:val="center"/>
          </w:tcPr>
          <w:p>
            <w:r>
              <w:t>1.2.3. Temel Sıra Dışındaki Harfler</w:t>
            </w:r>
          </w:p>
        </w:tc>
        <w:tc>
          <w:tcPr>
            <w:vAlign w:val="center"/>
          </w:tcPr>
          <w:p>
            <w:r>
              <w:t>Anlatım, Beyin Fırtınası, Grup Çalışması</w:t>
            </w:r>
          </w:p>
        </w:tc>
        <w:tc>
          <w:tcPr>
            <w:vAlign w:val="center"/>
          </w:tcPr>
          <w:p>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w:t>
            </w:r>
          </w:p>
        </w:tc>
        <w:tc>
          <w:tcPr>
            <w:vAlign w:val="center"/>
          </w:tcPr>
          <w:p>
            <w:r>
              <w:t>1.2.3. Temel Sıra Dışındaki Harfler</w:t>
            </w:r>
          </w:p>
        </w:tc>
        <w:tc>
          <w:tcPr>
            <w:vAlign w:val="center"/>
          </w:tcPr>
          <w:p>
            <w:r>
              <w:t>Anlatım, Beyin Fırtınası, Grup Çalışması</w:t>
            </w:r>
          </w:p>
        </w:tc>
        <w:tc>
          <w:tcPr>
            <w:vAlign w:val="center"/>
          </w:tcPr>
          <w:p>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w:t>
            </w:r>
          </w:p>
        </w:tc>
        <w:tc>
          <w:tcPr>
            <w:vAlign w:val="center"/>
          </w:tcPr>
          <w:p>
            <w:r>
              <w:t>1.2.3. Temel Sıra Dışındaki Harfler</w:t>
            </w:r>
          </w:p>
        </w:tc>
        <w:tc>
          <w:tcPr>
            <w:vAlign w:val="center"/>
          </w:tcPr>
          <w:p>
            <w:r>
              <w:t>Anlatım, Beyin Fırtınası, Grup Çalışması</w:t>
            </w:r>
          </w:p>
        </w:tc>
        <w:tc>
          <w:tcPr>
            <w:vAlign w:val="center"/>
          </w:tcPr>
          <w:p>
            <w:r>
              <w:t>Modül, Bilgisayar, Etkileşimli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w:t>
            </w:r>
            <w:r>
              <w:t>Duruş-oturuş tekniklerini ve ergonomik unsurları dikkatli bir biçimde mevzuata ve standarda uygun olarak yapar.</w:t>
            </w:r>
            <w:r>
              <w:t>Duruş-oturuş tekniklerini ve ergonomik unsurları dikkatli bir biçimde mevzuata ve standarda uygun olarak yapar.</w:t>
            </w:r>
          </w:p>
        </w:tc>
        <w:tc>
          <w:tcPr>
            <w:vAlign w:val="center"/>
          </w:tcPr>
          <w:p>
            <w:r>
              <w:t>1.2.3. Temel Sıra Dışındaki Harfler</w:t>
            </w:r>
            <w:r>
              <w:t>1.2.3. Temel Sıra Dışındaki Harfler</w:t>
            </w:r>
            <w:r>
              <w:t>1.2.3. Temel Sıra Dışındaki Harfler</w:t>
            </w:r>
          </w:p>
        </w:tc>
        <w:tc>
          <w:tcPr>
            <w:vAlign w:val="center"/>
          </w:tcPr>
          <w:p>
            <w:r>
              <w:t>Anlatım, Beyin Fırtınası, Grup Çalışması</w:t>
            </w:r>
            <w:r>
              <w:t>Anlatım, Beyin Fırtınası, Grup Çalışması</w:t>
            </w:r>
            <w:r>
              <w:t>Anlatım, Beyin Fırtınası, Grup Çalışması</w:t>
            </w:r>
          </w:p>
        </w:tc>
        <w:tc>
          <w:tcPr>
            <w:vAlign w:val="center"/>
          </w:tcPr>
          <w:p>
            <w:r>
              <w:t>Modül, Bilgisayar, Etkileşimli Tahta</w:t>
            </w:r>
            <w:r>
              <w:t>Modül, Bilgisayar, Etkileşimli Tahta</w:t>
            </w:r>
            <w:r>
              <w:t>Modül, Bilgisayar, Etkileşimli Tahta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w:t>
            </w:r>
          </w:p>
        </w:tc>
        <w:tc>
          <w:tcPr>
            <w:vAlign w:val="center"/>
          </w:tcPr>
          <w:p>
            <w:r>
              <w:t>1.3. Sayı Tuşlarının Yerleri ve Tuşlanması 1.3.1. Sayı Tuşu Sıfır (0) 1.3.2. Sayı Tuşu Bir (1) 1.3.3. Sayı Tuşu Üç (2) 1.3.4. Sayı Tuşu Üç(3) 1.3.5. Sayı Tuşu Dört(4) 1.3.6. Sayı Tuşu BeŞ(5) 1.3.7. Sayı Tuşu Altı (6) 1.3.8. Sayı Tuşu Yedi(7) 1.3.9. Sayı Tuşu Sekiz(8) 1.3.10. Sayı Tuşu Dokuz (9) 10 KASIM ATATÜRK'Ü ANMA HAFTASI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w:t>
            </w:r>
          </w:p>
        </w:tc>
        <w:tc>
          <w:tcPr>
            <w:vAlign w:val="center"/>
          </w:tcPr>
          <w:p>
            <w:r>
              <w:t>SINAV ÖNCESİ KONU TEKRARI VE SORU ÇÖZÜMÜ 1. YAZILI YOKLAMA</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w:t>
            </w:r>
          </w:p>
        </w:tc>
        <w:tc>
          <w:tcPr>
            <w:vAlign w:val="center"/>
          </w:tcPr>
          <w:p>
            <w:r>
              <w:t>2. NOKTALAMA İŞARETLERİ VE YARDIMCI TUŞLAR 2.1. Klavyede Noktalama İşaretlerinin Yerleri ve Tuşlanması 2.1.1. Shift Tuşu 2.1.2. Nokta Tuşu 2.1.3. Virgül Tuşu 2.1.4. İki Nokta Üst Üste 2.1.5. Noktalı Virgül 2.1.6. Ünlem 2.1.7. Parantez 2.1.8. Tire 2.1.9. İnceltme İşareti 2.1.10. Kesme işareti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w:t>
            </w:r>
          </w:p>
        </w:tc>
        <w:tc>
          <w:tcPr>
            <w:vAlign w:val="center"/>
          </w:tcPr>
          <w:p>
            <w:r>
              <w:t>2.1.11. Tırnak</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w:t>
            </w:r>
          </w:p>
        </w:tc>
        <w:tc>
          <w:tcPr>
            <w:vAlign w:val="center"/>
          </w:tcPr>
          <w:p>
            <w:r>
              <w:t>2.1.11. Tırnak</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w:t>
            </w:r>
          </w:p>
        </w:tc>
        <w:tc>
          <w:tcPr>
            <w:vAlign w:val="center"/>
          </w:tcPr>
          <w:p>
            <w:r>
              <w:t>2.2. Yardımcı Tuşların Yerleri ve Tuşlanması 2.2.1. Alt Tuşu 2.2.2. Ctrl Tuşu 2.2.3. Alt Gr Tuşu 2.2.4. Esc Tuşu 2.2.5. Tab Tuşu 2.2.6. Caps Lock Tuşu 2.2.7. Silme (Delete) Tuşu 2.2.8. End Tuşu 2.2.9. Home Tuşu 2.2.10. İnsert Tuşu 2.2.11. Page Up 2.2.12. Page Down</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1.SÜRELİ METİN ÇALIŞMALARI 1.1.Bir Dakikalık Çalışmalar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Süreli ve sesli metinleri dikkatle ve standarda uygun olarak yazar.</w:t>
            </w:r>
            <w:r>
              <w:t>Süreli ve sesli metinleri dikkatle ve standarda uygun olarak yazar.</w:t>
            </w:r>
          </w:p>
        </w:tc>
        <w:tc>
          <w:tcPr>
            <w:vAlign w:val="center"/>
          </w:tcPr>
          <w:p>
            <w:r>
              <w:t>SINAV ÖNCESİ KONU TEKRARI VE SORU ÇÖZÜMÜ 2. YAZILI YOKLAMA</w:t>
            </w:r>
            <w:r>
              <w:t>SINAV ÖNCESİ KONU TEKRARI VE SORU ÇÖZÜMÜ 2. YAZILI YOKLAMA</w:t>
            </w:r>
          </w:p>
        </w:tc>
        <w:tc>
          <w:tcPr>
            <w:vAlign w:val="center"/>
          </w:tcPr>
          <w:p>
            <w:r>
              <w:t>Anlatım, Beyin Fırtınası, Grup Çalışması</w:t>
            </w:r>
            <w:r>
              <w:t>Anlatım, Beyin Fırtınası, Grup Çalışması</w:t>
            </w:r>
          </w:p>
        </w:tc>
        <w:tc>
          <w:tcPr>
            <w:vAlign w:val="center"/>
          </w:tcPr>
          <w:p>
            <w:r>
              <w:t>Modül, Bilgisayar, Etkileşimli Tahta</w:t>
            </w:r>
            <w:r>
              <w:t>Modül, Bilgisayar, Etkileşimli Tahta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1.2. Üç Dakikalık Çalışmalar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Duruş-oturuş tekniklerini ve ergonomik unsurları dikkatli bir biçimde mevzuata ve standarda uygun olarak yapar. Süreli ve sesli metinleri dikkatle ve standarda uygun olarak yazar.</w:t>
            </w:r>
            <w:r>
              <w:t>Duruş-oturuş tekniklerini ve ergonomik unsurları dikkatli bir biçimde mevzuata ve standarda uygun olarak yapar. Süreli ve sesli metinleri dikkatle ve standarda uygun olarak yazar.</w:t>
            </w:r>
          </w:p>
        </w:tc>
        <w:tc>
          <w:tcPr>
            <w:vAlign w:val="center"/>
          </w:tcPr>
          <w:p>
            <w:r>
              <w:t>EĞİTİM VE ÖĞRETİM YILININ 1. DÖNEMİNİN DEĞERLENDİRİLMESİ, EKSİKLİKLERİN GİDERİLMESİ VE GENEL TEKRAR</w:t>
            </w:r>
            <w:r>
              <w:t>EĞİTİM VE ÖĞRETİM YILININ 1. DÖNEMİNİN DEĞERLENDİRİLMESİ, EKSİKLİKLERİN GİDERİLMESİ VE GENEL TEKRAR</w:t>
            </w:r>
          </w:p>
        </w:tc>
        <w:tc>
          <w:tcPr>
            <w:vAlign w:val="center"/>
          </w:tcPr>
          <w:p>
            <w:r>
              <w:t>Anlatım, Beyin Fırtınası, Grup Çalışması</w:t>
            </w:r>
            <w:r>
              <w:t>Anlatım, Beyin Fırtınası, Grup Çalışması</w:t>
            </w:r>
          </w:p>
        </w:tc>
        <w:tc>
          <w:tcPr>
            <w:vAlign w:val="center"/>
          </w:tcPr>
          <w:p>
            <w:r>
              <w:t>Modül, Bilgisayar, Etkileşimli Tahta</w:t>
            </w:r>
            <w:r>
              <w:t>Modül, Bilgisayar, Etkileşimli Tahta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II. YARIYIL BAŞLANGICI 1. DÖNEM KONULARININ TEMEL KAVRAMLAR EKSENİNDE ÖZETLENMESİ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1.2. Üç Dakikalık Çalışmalar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1.3.Beş ve On Dakikalık Çalışmalar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1.3.Beş ve On Dakikalık Çalışmalar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1.3.Beş ve On Dakikalık Çalışmalar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1.3.Beş ve On Dakikalık Çalışmalar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1.3.Beş ve On Dakikalık Çalışmalar</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1.3.Beş ve On Dakikalık Çalışmalar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SINAV ÖNCESİ KONU TEKRARI VE SORU ÇÖZÜMÜ 1. YAZILI YOKLAMA</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1.3.Beş ve On Dakikalık Çalışmalar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1.3.Beş ve On Dakikalık Çalışmalar 23 NİSAN ULUSAL EGEMENLİK VE ÇOCUK BAYRAMI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1.3.Beş ve On Dakikalık Çalışmalar</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1.3.Beş ve On Dakikalık Çalışmalar</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2. ETKİN DİNLEME VE YAZMA 2.1.Etkin Dinleme 2.1.1.Dinleme Engelleri 2.1.2.Dinleme Teknikleri</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2.2.Dinlediğini Yazıya Aktarma 19 MAYIS ATATÜRK'Ü ANMA, GENÇLİK VE SPOR BAYRAMI</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SINAV ÖNCESİ KONU TEKRARI VE SORU ÇÖZÜMÜ 2. YAZILI YOKLAMA</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2.2.Dinlediğini Yazıya Aktarma</w:t>
            </w:r>
          </w:p>
        </w:tc>
        <w:tc>
          <w:tcPr>
            <w:vAlign w:val="center"/>
          </w:tcPr>
          <w:p>
            <w:r>
              <w:t>Anlatım, Beyin Fırtınası, Grup Çalışması</w:t>
            </w:r>
          </w:p>
        </w:tc>
        <w:tc>
          <w:tcPr>
            <w:vAlign w:val="center"/>
          </w:tcPr>
          <w:p>
            <w:r>
              <w:t>Modül, Bilgisayar, Etkileşimli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2.2.Dinlediğini Yazıya Aktarma</w:t>
            </w:r>
          </w:p>
        </w:tc>
        <w:tc>
          <w:tcPr>
            <w:vAlign w:val="center"/>
          </w:tcPr>
          <w:p>
            <w:r>
              <w:t>Anlatım, Beyin Fırtınası, Grup Çalışması</w:t>
            </w:r>
          </w:p>
        </w:tc>
        <w:tc>
          <w:tcPr>
            <w:vAlign w:val="center"/>
          </w:tcPr>
          <w:p>
            <w:r>
              <w:t>Modül, Bilgisayar, Etkileşimli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Süreli ve sesli metinleri dikkatle ve standarda uygun olarak yazar.</w:t>
            </w:r>
          </w:p>
        </w:tc>
        <w:tc>
          <w:tcPr>
            <w:vAlign w:val="center"/>
          </w:tcPr>
          <w:p>
            <w:r>
              <w:t>2.2.Dinlediğini Yazıya Aktarma</w:t>
            </w:r>
          </w:p>
        </w:tc>
        <w:tc>
          <w:tcPr>
            <w:vAlign w:val="center"/>
          </w:tcPr>
          <w:p>
            <w:r>
              <w:t>Anlatım, Beyin Fırtınası, Grup Çalışması</w:t>
            </w:r>
          </w:p>
        </w:tc>
        <w:tc>
          <w:tcPr>
            <w:vAlign w:val="center"/>
          </w:tcPr>
          <w:p>
            <w:r>
              <w:t>Modül, Bilgisayar, Etkileşimli Tahta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