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639"/>
        <w:gridCol w:w="2529"/>
        <w:gridCol w:w="625"/>
        <w:gridCol w:w="746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LANG</w:t>
            </w:r>
          </w:p>
        </w:tc>
        <w:tc>
          <w:tcPr>
            <w:vAlign w:val="center"/>
          </w:tcPr>
          <w:p>
            <w:pPr>
              <w:rPr>
                <w:b/>
              </w:rPr>
            </w:pPr>
            <w:r>
              <w:rPr>
                <w:b/>
              </w:rPr>
              <w:t>FUNNCTİONNSS</w:t>
            </w:r>
          </w:p>
        </w:tc>
        <w:tc>
          <w:tcPr>
            <w:vAlign w:val="center"/>
          </w:tcPr>
          <w:p>
            <w:pPr>
              <w:rPr>
                <w:b/>
              </w:rPr>
            </w:pPr>
            <w:r>
              <w:rPr>
                <w:b/>
              </w:rPr>
              <w:t>TOPICS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 Students will be able to understand short and clear utterances about requests. • Students will be able to understand short and clear utterances about permission.</w:t>
            </w:r>
          </w:p>
        </w:tc>
        <w:tc>
          <w:tcPr>
            <w:vAlign w:val="center"/>
          </w:tcPr>
          <w:p>
            <w:pPr>
              <w:rPr>
                <w:b/>
              </w:rPr>
            </w:pPr>
            <w:r>
              <w:t>Asking for permission Making simple requests Telling someone what to do Naming numbers</w:t>
            </w:r>
          </w:p>
        </w:tc>
        <w:tc>
          <w:tcPr>
            <w:vAlign w:val="center"/>
          </w:tcPr>
          <w:p>
            <w:pPr>
              <w:rPr>
                <w:b/>
              </w:rPr>
            </w:pPr>
            <w:r>
              <w:t>Unit 1: Classroom Rules</w:t>
            </w:r>
          </w:p>
        </w:tc>
        <w:tc>
          <w:tcPr>
            <w:vAlign w:val="center"/>
          </w:tcPr>
          <w:p>
            <w:pPr>
              <w:rPr>
                <w:b/>
              </w:rPr>
            </w:pPr>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 Students will be able to recognize simple classroom instructions. • Students will be able to interact with their classmates through asking for and giving permission in short utterances.</w:t>
            </w:r>
          </w:p>
        </w:tc>
        <w:tc>
          <w:tcPr>
            <w:vAlign w:val="center"/>
          </w:tcPr>
          <w:p>
            <w:r>
              <w:t>Asking for permission Making simple requests Telling someone what to do Naming numbers</w:t>
            </w:r>
          </w:p>
        </w:tc>
        <w:tc>
          <w:tcPr>
            <w:vAlign w:val="center"/>
          </w:tcPr>
          <w:p>
            <w:r>
              <w:t>Unit 1: Classroom Rules</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 Students will be able to make requests by using simple utterances. • Students will be able to give and respond to simple instructions verbally.</w:t>
            </w:r>
          </w:p>
        </w:tc>
        <w:tc>
          <w:tcPr>
            <w:vAlign w:val="center"/>
          </w:tcPr>
          <w:p>
            <w:r>
              <w:t>Asking for permission Making simple requests Telling someone what to do Naming numbers</w:t>
            </w:r>
          </w:p>
        </w:tc>
        <w:tc>
          <w:tcPr>
            <w:vAlign w:val="center"/>
          </w:tcPr>
          <w:p>
            <w:r>
              <w:t>Unit 1: Classroom Rules</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 Students will be able to recognize numbers from one to fifty. • Students will be able to count to fifty.</w:t>
            </w:r>
          </w:p>
        </w:tc>
        <w:tc>
          <w:tcPr>
            <w:vAlign w:val="center"/>
          </w:tcPr>
          <w:p>
            <w:r>
              <w:t>Asking for permission Making simple requests Telling someone what to do Naming numbers</w:t>
            </w:r>
          </w:p>
        </w:tc>
        <w:tc>
          <w:tcPr>
            <w:vAlign w:val="center"/>
          </w:tcPr>
          <w:p>
            <w:r>
              <w:t>Unit 1: Classroom Rules</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 Students will be able to recognize information about other people</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 Students will be able to identify different people’s nationalities. • Students will be able to talk about nations and nationalities.</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 Students will be able to talk about locations of cities</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 Students will be able to get the main idea of a simple oral text about the abilities of the self and others</w:t>
            </w:r>
            <w:r>
              <w:t>• Students will be able to get the main idea of a simple oral text about the abilities of the self and others</w:t>
            </w:r>
            <w:r>
              <w:t>• Students will be able to get the main idea of a simple oral text about the abilities of the self and others</w:t>
            </w:r>
          </w:p>
        </w:tc>
        <w:tc>
          <w:tcPr>
            <w:vAlign w:val="center"/>
          </w:tcPr>
          <w:p>
            <w:r>
              <w:t>Expressing ability and inability Talking about possessions (Making simple inquiries)Expressing ability and inability Talking about possessions (Making simple inquiries)</w:t>
            </w:r>
            <w:r>
              <w:t>Expressing ability and inability Talking about possessions (Making simple inquiries)Expressing ability and inability Talking about possessions (Making simple inquiries)</w:t>
            </w:r>
            <w:r>
              <w:t>Expressing ability and inability Talking about possessions (Making simple inquiries)Expressing ability and inability Talking about possessions (Making simple inquiries)</w:t>
            </w:r>
          </w:p>
        </w:tc>
        <w:tc>
          <w:tcPr>
            <w:vAlign w:val="center"/>
          </w:tcPr>
          <w:p>
            <w:r>
              <w:t>Unit 3: Cartoon Characters</w:t>
            </w:r>
            <w:r>
              <w:t>Unit 3: Cartoon Characters</w:t>
            </w:r>
            <w:r>
              <w:t>Unit 3: Cartoon Characters</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 Students will be able to recognize possessions of others in a clear, short and slow oral text. • Students will be able to talk about their own and others’ possessions.</w:t>
            </w:r>
          </w:p>
        </w:tc>
        <w:tc>
          <w:tcPr>
            <w:vAlign w:val="center"/>
          </w:tcPr>
          <w:p>
            <w:r>
              <w:t>Expressing ability and inability Talking about possessions (Making simple inquiries)</w:t>
            </w:r>
          </w:p>
        </w:tc>
        <w:tc>
          <w:tcPr>
            <w:vAlign w:val="center"/>
          </w:tcPr>
          <w:p>
            <w:r>
              <w:t>Unit 3: Cartoon Characters</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 Students will be able to deliver a simple, brief speech about abilities with an initial preparation.</w:t>
            </w:r>
          </w:p>
        </w:tc>
        <w:tc>
          <w:tcPr>
            <w:vAlign w:val="center"/>
          </w:tcPr>
          <w:p>
            <w:r>
              <w:t>Expressing ability and inability Talking about possessions (Making simple inquiries)</w:t>
            </w:r>
          </w:p>
        </w:tc>
        <w:tc>
          <w:tcPr>
            <w:vAlign w:val="center"/>
          </w:tcPr>
          <w:p>
            <w:r>
              <w:t>Unit 3: Cartoon Characters</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 Students will be able to understand the general information in an oral text about likes and dislikes.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 Students will be able to talk about their likes and dislikes.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 Students will be able to engage in simple conversations about likes and dislikes.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 Students will be able to ask for clarification in conversations.</w:t>
            </w:r>
          </w:p>
        </w:tc>
        <w:tc>
          <w:tcPr>
            <w:vAlign w:val="center"/>
          </w:tcPr>
          <w:p>
            <w:r>
              <w:t>Expressing likes and dislikes Making simple inquiries Asking for clarification</w:t>
            </w:r>
          </w:p>
        </w:tc>
        <w:tc>
          <w:tcPr>
            <w:vAlign w:val="center"/>
          </w:tcPr>
          <w:p>
            <w:r>
              <w:t>Unit 4: Free Time</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 Students will be able to understand the general and specific information in a short, oral text about daily routines.</w:t>
            </w:r>
          </w:p>
        </w:tc>
        <w:tc>
          <w:tcPr>
            <w:vAlign w:val="center"/>
          </w:tcPr>
          <w:p>
            <w:r>
              <w:t>Talking about daily routines Making simple inquiries Telling the time and days</w:t>
            </w:r>
          </w:p>
        </w:tc>
        <w:tc>
          <w:tcPr>
            <w:vAlign w:val="center"/>
          </w:tcPr>
          <w:p>
            <w:r>
              <w:t>Unit 5: My Day</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 Students will be able to recognize the time in a short oral text. • Students will be able to talk about their daily routines</w:t>
            </w:r>
            <w:r>
              <w:t>• Students will be able to recognize the time in a short oral text. • Students will be able to talk about their daily routines</w:t>
            </w:r>
          </w:p>
        </w:tc>
        <w:tc>
          <w:tcPr>
            <w:vAlign w:val="center"/>
          </w:tcPr>
          <w:p>
            <w:r>
              <w:t>Talking about daily routines Making simple inquiries Telling the time and days</w:t>
            </w:r>
            <w:r>
              <w:t>Talking about daily routines Making simple inquiries Telling the time and days</w:t>
            </w:r>
          </w:p>
        </w:tc>
        <w:tc>
          <w:tcPr>
            <w:vAlign w:val="center"/>
          </w:tcPr>
          <w:p>
            <w:r>
              <w:t>Unit 5: My Day</w:t>
            </w:r>
            <w:r>
              <w:t>Unit 5: My Day</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 Students will be able to talk about the time.</w:t>
            </w:r>
          </w:p>
        </w:tc>
        <w:tc>
          <w:tcPr>
            <w:vAlign w:val="center"/>
          </w:tcPr>
          <w:p>
            <w:r>
              <w:t>Talking about daily routines Making simple inquiries Telling the time and days</w:t>
            </w:r>
          </w:p>
        </w:tc>
        <w:tc>
          <w:tcPr>
            <w:vAlign w:val="center"/>
          </w:tcPr>
          <w:p>
            <w:r>
              <w:t>Unit 5: My Day</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 Students will be able to recognize phrases/descriptions about locations. • Students will be able to talk about locations of objects.</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 Students will be able to understand and follow simple instructions. • Students will be able to give short, basic instructions.</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 Students will be able to ask and answer simple clarification questions.</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 Students will be able to identify other people’s jobs and likes in a short, simple oral text. .</w:t>
            </w:r>
          </w:p>
        </w:tc>
        <w:tc>
          <w:tcPr>
            <w:vAlign w:val="center"/>
          </w:tcPr>
          <w:p>
            <w:r>
              <w:t>Describing what people do and expressing what people like Making inquiries</w:t>
            </w:r>
          </w:p>
        </w:tc>
        <w:tc>
          <w:tcPr>
            <w:vAlign w:val="center"/>
          </w:tcPr>
          <w:p>
            <w:r>
              <w:t>Unit 7: Jobs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 Students will be able to identify other people’s jobs and likes in a short, simple oral text. .</w:t>
            </w:r>
          </w:p>
        </w:tc>
        <w:tc>
          <w:tcPr>
            <w:vAlign w:val="center"/>
          </w:tcPr>
          <w:p>
            <w:r>
              <w:t>Describing what people do and expressing what people like Making inquiries</w:t>
            </w:r>
          </w:p>
        </w:tc>
        <w:tc>
          <w:tcPr>
            <w:vAlign w:val="center"/>
          </w:tcPr>
          <w:p>
            <w:r>
              <w:t>Unit 7: Jobs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 Students will be able to talk about other people’s jobs and likes in simple conversations.</w:t>
            </w:r>
          </w:p>
        </w:tc>
        <w:tc>
          <w:tcPr>
            <w:vAlign w:val="center"/>
          </w:tcPr>
          <w:p>
            <w:r>
              <w:t>Describing what people do and expressing what people like Making inquiries</w:t>
            </w:r>
          </w:p>
        </w:tc>
        <w:tc>
          <w:tcPr>
            <w:vAlign w:val="center"/>
          </w:tcPr>
          <w:p>
            <w:r>
              <w:t>Unit 7: Jobs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 Students will be able to understand short oral texts about weather conditions and clothing. • Students will be able to recognize the names of the seasons and clothes in short oral texts.</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 Students will be able to describe the weather conditions. • Students will be able to name the seasons.</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 Students will be able to ask and answer simple questions about weather conditions and clothing items in simple conversations.</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 Students will be able to make simple request about borrowing.</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 Students will be able to understand the main point in short, clear, simple messages and announcements (e.g., describing people and their features).</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 Students will be able to understand short, oral texts about possessions. • Students will be able to describe their friends and other people (family members, teachers, etc.).</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 Students will be able to ask and answer questions about other people’s physical characteristics.</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 Students will be able to talk about possessions.</w:t>
            </w:r>
          </w:p>
        </w:tc>
        <w:tc>
          <w:tcPr>
            <w:vAlign w:val="center"/>
          </w:tcPr>
          <w:p>
            <w:r>
              <w:t>Describing people (Making simple inquiries) Talking about possessions</w:t>
            </w:r>
          </w:p>
        </w:tc>
        <w:tc>
          <w:tcPr>
            <w:vAlign w:val="center"/>
          </w:tcPr>
          <w:p>
            <w:r>
              <w:t>Unit 9: My Friends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 Students will be able to recognize simple words and phrases about food and drinks.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 Students will be able to understand the offers about their basic needs. • Students will be able to identify others’ needs and feelings in simple oral texts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 Students will be able to talk about their basic needs and feelings.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 Students will be able to express their feelings and their needs.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 Students will be able to express their feelings and their needs.</w:t>
            </w:r>
          </w:p>
        </w:tc>
        <w:tc>
          <w:tcPr>
            <w:vAlign w:val="center"/>
          </w:tcPr>
          <w:p>
            <w:r>
              <w:t>Making offers Expressing basic needs and feelings (Making simple inquiries)</w:t>
            </w:r>
          </w:p>
        </w:tc>
        <w:tc>
          <w:tcPr>
            <w:vAlign w:val="center"/>
          </w:tcPr>
          <w:p>
            <w:r>
              <w:t>Unit 10: Food and Drinks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