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ELEKTRİK-ELEKTRONİK TEKNİK RESMİ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4726"/>
        <w:gridCol w:w="2360"/>
        <w:gridCol w:w="2332"/>
        <w:gridCol w:w="2842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 VE 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 VE 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İş sağlığı ve güvenliği tedbirleri doğrultusunda teknik resim kurallarına uygun olarak norm yazı ve çizim uygulamaları yapar.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Temel Teknik Resim Temel geometrik çizimler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 cevap, Gösteri, Çizim, Uygulama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norm yazı ve temel geometrik çizim uygulamaları yapar.</w:t>
            </w:r>
          </w:p>
        </w:tc>
        <w:tc>
          <w:tcPr>
            <w:vAlign w:val="center"/>
          </w:tcPr>
          <w:p>
            <w:r>
              <w:t>·      Temel geometrik çizimler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norm yazı ve temel geometrik çizim uygulamaları yapar. Atatürk’ün Cumhuriyetçilik ilkesi</w:t>
            </w:r>
          </w:p>
        </w:tc>
        <w:tc>
          <w:tcPr>
            <w:vAlign w:val="center"/>
          </w:tcPr>
          <w:p>
            <w:r>
              <w:t>·      Temel geometrik çizimler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norm yazı ve temel geometrik çizim uygulamaları yapar.</w:t>
            </w:r>
          </w:p>
        </w:tc>
        <w:tc>
          <w:tcPr>
            <w:vAlign w:val="center"/>
          </w:tcPr>
          <w:p>
            <w:r>
              <w:t>Temel geometrik çizimler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norm yazı ve temel geometrik çizim uygulamaları yapar.</w:t>
            </w:r>
          </w:p>
        </w:tc>
        <w:tc>
          <w:tcPr>
            <w:vAlign w:val="center"/>
          </w:tcPr>
          <w:p>
            <w:r>
              <w:t>·      Temel geometrik çizimler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norm yazı ve temel geometrik çizim uygulamaları yapar.</w:t>
            </w:r>
          </w:p>
        </w:tc>
        <w:tc>
          <w:tcPr>
            <w:vAlign w:val="center"/>
          </w:tcPr>
          <w:p>
            <w:r>
              <w:t>Temel geometrik çizimler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norm yazı ve temel geometrik çizim uygulamaları yapar.</w:t>
            </w:r>
          </w:p>
        </w:tc>
        <w:tc>
          <w:tcPr>
            <w:vAlign w:val="center"/>
          </w:tcPr>
          <w:p>
            <w:r>
              <w:t>·      Temel geometrik çizimler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norm yazı ve temel geometrik çizim uygulamaları yapar.</w:t>
            </w:r>
            <w:r>
              <w:t>Teknik resim kurallarına uygun olarak norm yazı ve temel geometrik çizim uygulamaları yapar.</w:t>
            </w:r>
            <w:r>
              <w:t>Teknik resim kurallarına uygun olarak norm yazı ve temel geometrik çizim uygulamaları yapar.</w:t>
            </w:r>
          </w:p>
        </w:tc>
        <w:tc>
          <w:tcPr>
            <w:vAlign w:val="center"/>
          </w:tcPr>
          <w:p>
            <w:r>
              <w:t>Temel geometrik çizimler Cumhuriyetin Önemi</w:t>
            </w:r>
            <w:r>
              <w:t>Temel geometrik çizimler Cumhuriyetin Önemi</w:t>
            </w:r>
            <w:r>
              <w:t>Temel geometrik çizimler Cumhuriyetin Önemi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  <w:r>
              <w:t>Anlatım, Soru cevap, Gösteri, Çizim, Uygulama</w:t>
            </w:r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  <w:r>
              <w:t>Modül kitabı, Çizim seti ve kalemleri, Teknik resim kâğıdı</w:t>
            </w:r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norm yazı ve temel geometrik çizim uygulamaları yapar.</w:t>
            </w:r>
          </w:p>
        </w:tc>
        <w:tc>
          <w:tcPr>
            <w:vAlign w:val="center"/>
          </w:tcPr>
          <w:p>
            <w:r>
              <w:t>Temel geometrik çizimler 10 Kasım Atatürk’ü Anma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 24 Kasım Öğretmenler günü ve önemi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 Atatürk’ün Laiklik ilkesi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</w:t>
            </w:r>
            <w:r>
              <w:t>Teknik resim kurallarına uygun şekilde perspektiflerin görünüşlerini çizerek ölçülendirir.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 Atatürk’ün Devletçilik ilkesi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şekilde perspektiflerin görünüşlerini çizerek ölçülendirir.</w:t>
            </w:r>
            <w:r>
              <w:t>Teknik resim kurallarına uygun şekilde perspektiflerin görünüşlerini çizerek ölçülendirir.</w:t>
            </w:r>
          </w:p>
        </w:tc>
        <w:tc>
          <w:tcPr>
            <w:vAlign w:val="center"/>
          </w:tcPr>
          <w:p>
            <w:r>
              <w:t>·      Perspektiflerin görünüşlerini çizme ve ölçülendirme</w:t>
            </w:r>
            <w:r>
              <w:t>·      Perspektiflerin görünüşlerini çizme ve ölçülendirme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İş sağlığı ve güvenliği tedbirleri doğrultusunda teknik resim kurallarına uygun olarak elektrik elektronik devre şemalarını çizer.</w:t>
            </w:r>
          </w:p>
        </w:tc>
        <w:tc>
          <w:tcPr>
            <w:vAlign w:val="center"/>
          </w:tcPr>
          <w:p>
            <w:r>
              <w:t>·      Devre Şemaları Çizimi Çağırma ve bildirim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çağırma ve bildirim tesisatlarında kullanılan semboller ve şemaları çizer. Atatürk’ün Milliyetçilik ilkesi</w:t>
            </w:r>
          </w:p>
        </w:tc>
        <w:tc>
          <w:tcPr>
            <w:vAlign w:val="center"/>
          </w:tcPr>
          <w:p>
            <w:r>
              <w:t>·      Çağırma ve bildirim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çağırma ve bildirim tesisatlarında kullanılan semboller ve şemaları çizer.</w:t>
            </w:r>
          </w:p>
        </w:tc>
        <w:tc>
          <w:tcPr>
            <w:vAlign w:val="center"/>
          </w:tcPr>
          <w:p>
            <w:r>
              <w:t>·      Çağırma ve bildirim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çağırma ve bildirim tesisatlarında kullanılan semboller ve şemaları çizer.</w:t>
            </w:r>
          </w:p>
        </w:tc>
        <w:tc>
          <w:tcPr>
            <w:vAlign w:val="center"/>
          </w:tcPr>
          <w:p>
            <w:r>
              <w:t>·      Çağırma ve bildirim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çağırma ve bildirim tesisatlarında kullanılan semboller ve şemaları çizer.</w:t>
            </w:r>
          </w:p>
        </w:tc>
        <w:tc>
          <w:tcPr>
            <w:vAlign w:val="center"/>
          </w:tcPr>
          <w:p>
            <w:r>
              <w:t>·      Çağırma ve bildirim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çağırma ve bildirim tesisatlarında kullanılan semboller ve şemaları çizer.</w:t>
            </w:r>
          </w:p>
        </w:tc>
        <w:tc>
          <w:tcPr>
            <w:vAlign w:val="center"/>
          </w:tcPr>
          <w:p>
            <w:r>
              <w:t>·      Çağırma ve bildirim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aydınlatma tesisatlarında kullanılan semboller ve şemaları çizer. 18 Mart Çanakkale Zaferi ve önemi</w:t>
            </w:r>
          </w:p>
        </w:tc>
        <w:tc>
          <w:tcPr>
            <w:vAlign w:val="center"/>
          </w:tcPr>
          <w:p>
            <w:r>
              <w:t>·      Aydınlatma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·      Aydınlatma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·      Aydınlatma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·      Aydınlatma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 Atatürk’ün Çocuk Sevgisi</w:t>
            </w:r>
          </w:p>
        </w:tc>
        <w:tc>
          <w:tcPr>
            <w:vAlign w:val="center"/>
          </w:tcPr>
          <w:p>
            <w:r>
              <w:t>Aydınlatma tesisatı sembolleri 23 Nisan Çocuk Bayramı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Aydınlatma tesisatı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·      Elektronik devre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·      Elektronik devre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Elektronik devre sembolleri Gençliğe Hitabe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·      Elektronik devre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 Atatürk’ün İnkılapçılık ilkesi</w:t>
            </w:r>
          </w:p>
        </w:tc>
        <w:tc>
          <w:tcPr>
            <w:vAlign w:val="center"/>
          </w:tcPr>
          <w:p>
            <w:r>
              <w:t>·      Elektronik devre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·      Elektronik devre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resim kurallarına uygun olarak elektronik devre sembolleri ve şemalarını çizer</w:t>
            </w:r>
          </w:p>
        </w:tc>
        <w:tc>
          <w:tcPr>
            <w:vAlign w:val="center"/>
          </w:tcPr>
          <w:p>
            <w:r>
              <w:t>·      Elektronik devre sembolleri</w:t>
            </w:r>
          </w:p>
        </w:tc>
        <w:tc>
          <w:tcPr>
            <w:vAlign w:val="center"/>
          </w:tcPr>
          <w:p>
            <w:r>
              <w:t>Anlatım, Soru cevap, Gösteri, Çizim, Uygulama</w:t>
            </w:r>
          </w:p>
        </w:tc>
        <w:tc>
          <w:tcPr>
            <w:vAlign w:val="center"/>
          </w:tcPr>
          <w:p>
            <w:r>
              <w:t>Modül kitabı, Çizim seti ve kalemleri, Teknik resim kâğıdı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